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4CF07D" w14:textId="77777777" w:rsidR="00EF47B9" w:rsidRDefault="00EF47B9" w:rsidP="003005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B2D13C" w14:textId="77777777" w:rsidR="00936F0B" w:rsidRPr="00B45BF9" w:rsidRDefault="00936F0B" w:rsidP="003005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BF9">
        <w:rPr>
          <w:rFonts w:ascii="Times New Roman" w:hAnsi="Times New Roman" w:cs="Times New Roman"/>
          <w:b/>
          <w:sz w:val="28"/>
          <w:szCs w:val="28"/>
        </w:rPr>
        <w:t>Výzva na predkladanie ponúk</w:t>
      </w:r>
    </w:p>
    <w:p w14:paraId="5C11E53A" w14:textId="77777777" w:rsidR="0030051F" w:rsidRPr="0030051F" w:rsidRDefault="003115BE" w:rsidP="0030051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051F" w:rsidRPr="0030051F">
        <w:rPr>
          <w:rFonts w:ascii="Times New Roman" w:hAnsi="Times New Roman" w:cs="Times New Roman"/>
          <w:bCs/>
          <w:sz w:val="24"/>
          <w:szCs w:val="24"/>
        </w:rPr>
        <w:t xml:space="preserve">podľa § </w:t>
      </w:r>
      <w:r w:rsidR="000C1A3B">
        <w:rPr>
          <w:rFonts w:ascii="Times New Roman" w:hAnsi="Times New Roman" w:cs="Times New Roman"/>
          <w:bCs/>
          <w:sz w:val="24"/>
          <w:szCs w:val="24"/>
        </w:rPr>
        <w:t>117</w:t>
      </w:r>
      <w:r w:rsidR="00EF47B9">
        <w:rPr>
          <w:rFonts w:ascii="Times New Roman" w:hAnsi="Times New Roman" w:cs="Times New Roman"/>
          <w:bCs/>
          <w:sz w:val="24"/>
          <w:szCs w:val="24"/>
        </w:rPr>
        <w:t xml:space="preserve"> zákona č. 343/2015</w:t>
      </w:r>
      <w:r w:rsidR="0030051F" w:rsidRPr="0030051F">
        <w:rPr>
          <w:rFonts w:ascii="Times New Roman" w:hAnsi="Times New Roman" w:cs="Times New Roman"/>
          <w:bCs/>
          <w:sz w:val="24"/>
          <w:szCs w:val="24"/>
        </w:rPr>
        <w:t xml:space="preserve"> Z. z. o verejnom obstarávaní a o zmene a doplnení niektorých zákonov v znení neskorších predpisov (ďalej len ,,zákon“)</w:t>
      </w:r>
    </w:p>
    <w:p w14:paraId="3593DAC8" w14:textId="77777777" w:rsidR="00936F0B" w:rsidRPr="0030051F" w:rsidRDefault="00274705" w:rsidP="0030051F">
      <w:pPr>
        <w:tabs>
          <w:tab w:val="center" w:pos="4536"/>
          <w:tab w:val="left" w:pos="69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0051F">
        <w:rPr>
          <w:rFonts w:ascii="Times New Roman" w:hAnsi="Times New Roman" w:cs="Times New Roman"/>
          <w:sz w:val="24"/>
          <w:szCs w:val="24"/>
        </w:rPr>
        <w:t>(prieskum trhu</w:t>
      </w:r>
      <w:r w:rsidR="001A0DC0">
        <w:rPr>
          <w:rFonts w:ascii="Times New Roman" w:hAnsi="Times New Roman" w:cs="Times New Roman"/>
          <w:sz w:val="24"/>
          <w:szCs w:val="24"/>
        </w:rPr>
        <w:t xml:space="preserve"> na učenie predpokladanej hodnoty zákazky</w:t>
      </w:r>
      <w:r w:rsidRPr="0030051F">
        <w:rPr>
          <w:rFonts w:ascii="Times New Roman" w:hAnsi="Times New Roman" w:cs="Times New Roman"/>
          <w:sz w:val="24"/>
          <w:szCs w:val="24"/>
        </w:rPr>
        <w:t>)</w:t>
      </w:r>
    </w:p>
    <w:p w14:paraId="043CF60A" w14:textId="77777777" w:rsidR="00800CAA" w:rsidRPr="00B45BF9" w:rsidRDefault="00800CAA" w:rsidP="00936F0B">
      <w:pPr>
        <w:rPr>
          <w:rFonts w:ascii="Times New Roman" w:hAnsi="Times New Roman" w:cs="Times New Roman"/>
          <w:sz w:val="24"/>
          <w:szCs w:val="24"/>
        </w:rPr>
      </w:pPr>
    </w:p>
    <w:p w14:paraId="31B786C5" w14:textId="77777777" w:rsidR="00936F0B" w:rsidRPr="00B45BF9" w:rsidRDefault="00936F0B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Verejný obstarávateľ</w:t>
      </w:r>
    </w:p>
    <w:tbl>
      <w:tblPr>
        <w:tblStyle w:val="Svetlpodfarbeniezvraznenie3"/>
        <w:tblW w:w="9052" w:type="dxa"/>
        <w:tblLook w:val="04A0" w:firstRow="1" w:lastRow="0" w:firstColumn="1" w:lastColumn="0" w:noHBand="0" w:noVBand="1"/>
      </w:tblPr>
      <w:tblGrid>
        <w:gridCol w:w="3042"/>
        <w:gridCol w:w="6010"/>
      </w:tblGrid>
      <w:tr w:rsidR="0004258E" w:rsidRPr="00B45BF9" w14:paraId="68C5CAD6" w14:textId="77777777" w:rsidTr="000425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8BA02B0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430612F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Názov: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5B11B52A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15FF1A3" w14:textId="77777777" w:rsidR="0004258E" w:rsidRPr="005A1B4A" w:rsidRDefault="0004258E" w:rsidP="0004258E">
            <w:pPr>
              <w:tabs>
                <w:tab w:val="left" w:pos="3261"/>
                <w:tab w:val="left" w:pos="3828"/>
                <w:tab w:val="right" w:leader="dot" w:pos="1008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Mesto Partizánske</w:t>
            </w:r>
          </w:p>
        </w:tc>
      </w:tr>
      <w:tr w:rsidR="0004258E" w:rsidRPr="00B45BF9" w14:paraId="0A9D687A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07035EAB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27538151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Sídlo: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4994C6EF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6BA095BD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Námestie SNP 212/4, 958 01 Partizánske</w:t>
            </w:r>
          </w:p>
        </w:tc>
      </w:tr>
      <w:tr w:rsidR="0004258E" w:rsidRPr="00B45BF9" w14:paraId="3955A231" w14:textId="77777777" w:rsidTr="00042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53BDCAB0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3315AEE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IČO: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1E2F1FC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A6A413D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00310905</w:t>
            </w:r>
          </w:p>
        </w:tc>
      </w:tr>
      <w:tr w:rsidR="0004258E" w:rsidRPr="00B45BF9" w14:paraId="4FC98B06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253C144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0CE1F56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Štatutárny zástupca: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538F5611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CE59D1F" w14:textId="77777777" w:rsidR="0004258E" w:rsidRPr="005A1B4A" w:rsidRDefault="005212AB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  <w:r w:rsidR="00042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oc. PaedDr. Jozef </w:t>
            </w:r>
            <w:proofErr w:type="spellStart"/>
            <w:r w:rsidR="00042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Božik</w:t>
            </w:r>
            <w:proofErr w:type="spellEnd"/>
            <w:r w:rsidR="000425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PhD., primátor mesta</w:t>
            </w:r>
          </w:p>
        </w:tc>
      </w:tr>
      <w:tr w:rsidR="0004258E" w:rsidRPr="00B45BF9" w14:paraId="5C5FC851" w14:textId="77777777" w:rsidTr="00042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2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01E73A14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A1B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Kontaktné údaje:</w:t>
            </w:r>
          </w:p>
        </w:tc>
        <w:tc>
          <w:tcPr>
            <w:tcW w:w="6010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vAlign w:val="bottom"/>
          </w:tcPr>
          <w:p w14:paraId="1EABBD07" w14:textId="77777777" w:rsidR="0004258E" w:rsidRPr="00AA1322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</w:pPr>
            <w:proofErr w:type="spellStart"/>
            <w:r w:rsidRPr="00AA132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Tel.č</w:t>
            </w:r>
            <w:proofErr w:type="spellEnd"/>
            <w:r w:rsidRPr="00AA132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.:</w:t>
            </w:r>
            <w:r w:rsidR="005212AB" w:rsidRPr="00AA132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 038/5363052</w:t>
            </w:r>
          </w:p>
          <w:p w14:paraId="3D7F6C05" w14:textId="77777777" w:rsidR="0004258E" w:rsidRPr="005A1B4A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132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 xml:space="preserve">E-mail: </w:t>
            </w:r>
            <w:r w:rsidR="005212AB" w:rsidRPr="00AA1322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shd w:val="clear" w:color="auto" w:fill="FFFFFF"/>
              </w:rPr>
              <w:t>sekretariatprimatora@partizanske.sk</w:t>
            </w:r>
            <w:r w:rsidRPr="005A1B4A">
              <w:rPr>
                <w:rStyle w:val="apple-converted-space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5A1B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6194B6B9" w14:textId="77777777" w:rsidR="00936F0B" w:rsidRPr="00B45BF9" w:rsidRDefault="00936F0B" w:rsidP="00936F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sz w:val="24"/>
          <w:szCs w:val="24"/>
        </w:rPr>
      </w:pPr>
    </w:p>
    <w:p w14:paraId="2132B53F" w14:textId="77777777" w:rsidR="003D43AE" w:rsidRPr="00B45BF9" w:rsidRDefault="003D43AE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Kontaktná osoba zodpovedná za prieskum trhu</w:t>
      </w:r>
    </w:p>
    <w:tbl>
      <w:tblPr>
        <w:tblStyle w:val="Svetlpodfarbeniezvraznenie3"/>
        <w:tblW w:w="0" w:type="auto"/>
        <w:tblLook w:val="04A0" w:firstRow="1" w:lastRow="0" w:firstColumn="1" w:lastColumn="0" w:noHBand="0" w:noVBand="1"/>
      </w:tblPr>
      <w:tblGrid>
        <w:gridCol w:w="3036"/>
        <w:gridCol w:w="6016"/>
      </w:tblGrid>
      <w:tr w:rsidR="003D43AE" w:rsidRPr="00B45BF9" w14:paraId="0BD54FE1" w14:textId="77777777" w:rsidTr="000425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315FE3CA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46B2952C" w14:textId="77777777" w:rsidR="003D43AE" w:rsidRPr="00B45BF9" w:rsidRDefault="003D43AE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Názov: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4C119C30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14:paraId="5AA1CA28" w14:textId="77777777" w:rsidR="003D43AE" w:rsidRPr="004D20EF" w:rsidRDefault="003D43AE" w:rsidP="00936F0B">
            <w:pPr>
              <w:autoSpaceDE w:val="0"/>
              <w:autoSpaceDN w:val="0"/>
              <w:adjustRightInd w:val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4D20E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Visions</w:t>
            </w:r>
            <w:proofErr w:type="spellEnd"/>
            <w:r w:rsidR="00A903F5" w:rsidRPr="004D20E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A903F5" w:rsidRPr="004D20E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Consulting</w:t>
            </w:r>
            <w:proofErr w:type="spellEnd"/>
            <w:r w:rsidRPr="004D20E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4D20E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s.r.o</w:t>
            </w:r>
            <w:proofErr w:type="spellEnd"/>
            <w:r w:rsidRPr="004D20E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  <w:tr w:rsidR="003D43AE" w:rsidRPr="00B45BF9" w14:paraId="5ED7C51A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11661B12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15293B16" w14:textId="77777777" w:rsidR="003D43AE" w:rsidRPr="00B45BF9" w:rsidRDefault="003D43AE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Sídlo: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9CC81A6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6596A228" w14:textId="77777777" w:rsidR="003D43AE" w:rsidRPr="00B45BF9" w:rsidRDefault="00A903F5" w:rsidP="00936F0B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Štefánikova 23</w:t>
            </w:r>
            <w:r w:rsidR="003D43AE"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917 01 Trnava</w:t>
            </w:r>
          </w:p>
        </w:tc>
      </w:tr>
      <w:tr w:rsidR="003D43AE" w:rsidRPr="00B45BF9" w14:paraId="21793191" w14:textId="77777777" w:rsidTr="00042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16B157DB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2C842522" w14:textId="77777777" w:rsidR="003D43AE" w:rsidRPr="00B45BF9" w:rsidRDefault="003D43AE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IČO: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4914225" w14:textId="77777777" w:rsidR="00F444C6" w:rsidRPr="00B45BF9" w:rsidRDefault="00F444C6" w:rsidP="00936F0B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14:paraId="33A37982" w14:textId="77777777" w:rsidR="003D43AE" w:rsidRPr="00B45BF9" w:rsidRDefault="003D43AE" w:rsidP="00936F0B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45 394 920</w:t>
            </w:r>
          </w:p>
        </w:tc>
      </w:tr>
      <w:tr w:rsidR="0004258E" w:rsidRPr="00B45BF9" w14:paraId="1AF88C57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416F4A23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657BFEF9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Kontaktná osoba: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60F183A0" w14:textId="77777777" w:rsidR="0004258E" w:rsidRPr="001A4671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</w:p>
          <w:p w14:paraId="2C5383EB" w14:textId="77777777" w:rsidR="0004258E" w:rsidRPr="004D20EF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1A467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Mgr. Michaela Takáč Markovičová</w:t>
            </w:r>
          </w:p>
        </w:tc>
      </w:tr>
      <w:tr w:rsidR="0004258E" w:rsidRPr="00B45BF9" w14:paraId="47321DCE" w14:textId="77777777" w:rsidTr="000425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4C2CA166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67389DF2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Tel./</w:t>
            </w:r>
            <w:proofErr w:type="spellStart"/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mob</w:t>
            </w:r>
            <w:proofErr w:type="spellEnd"/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 kontakt: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right w:val="single" w:sz="8" w:space="0" w:color="9BBB59" w:themeColor="accent3"/>
            </w:tcBorders>
          </w:tcPr>
          <w:p w14:paraId="0210293B" w14:textId="77777777" w:rsidR="0004258E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410A6785" w14:textId="77777777" w:rsidR="0004258E" w:rsidRPr="004D20EF" w:rsidRDefault="0004258E" w:rsidP="0004258E">
            <w:pPr>
              <w:autoSpaceDE w:val="0"/>
              <w:autoSpaceDN w:val="0"/>
              <w:adjustRightInd w:val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1A467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+421 907744938</w:t>
            </w:r>
          </w:p>
        </w:tc>
      </w:tr>
      <w:tr w:rsidR="0004258E" w:rsidRPr="00B45BF9" w14:paraId="6AA63AB9" w14:textId="77777777" w:rsidTr="000425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36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68AE3310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7DE9D4BC" w14:textId="77777777" w:rsidR="0004258E" w:rsidRPr="00B45BF9" w:rsidRDefault="0004258E" w:rsidP="0004258E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Mailová adresa:</w:t>
            </w:r>
          </w:p>
        </w:tc>
        <w:tc>
          <w:tcPr>
            <w:tcW w:w="6016" w:type="dxa"/>
            <w:tcBorders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0E932E08" w14:textId="77777777" w:rsidR="0004258E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3F599497" w14:textId="77777777" w:rsidR="0004258E" w:rsidRPr="004D20EF" w:rsidRDefault="0004258E" w:rsidP="0004258E">
            <w:pPr>
              <w:autoSpaceDE w:val="0"/>
              <w:autoSpaceDN w:val="0"/>
              <w:adjustRightInd w:val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1A467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markovicova@visions.cc</w:t>
            </w:r>
          </w:p>
        </w:tc>
      </w:tr>
    </w:tbl>
    <w:p w14:paraId="0627AB32" w14:textId="77777777" w:rsidR="003D43AE" w:rsidRPr="00B45BF9" w:rsidRDefault="003D43AE" w:rsidP="00936F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sz w:val="24"/>
          <w:szCs w:val="24"/>
        </w:rPr>
      </w:pPr>
    </w:p>
    <w:p w14:paraId="3ADF446D" w14:textId="77777777" w:rsidR="00F56E5C" w:rsidRPr="00072E4E" w:rsidRDefault="00F56E5C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072E4E">
        <w:rPr>
          <w:rFonts w:ascii="Times New Roman" w:hAnsi="Times New Roman" w:cs="Times New Roman"/>
          <w:b/>
          <w:i/>
          <w:caps/>
          <w:sz w:val="24"/>
          <w:szCs w:val="24"/>
        </w:rPr>
        <w:t>Názov predmetu zákazky</w:t>
      </w:r>
      <w:r w:rsidR="002A6782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a druh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F56E5C" w:rsidRPr="00B45BF9" w14:paraId="182DFF72" w14:textId="77777777" w:rsidTr="00F56E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250EA55" w14:textId="77777777" w:rsidR="00F56E5C" w:rsidRPr="00382B8D" w:rsidRDefault="002A6782" w:rsidP="00402F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2A6782">
              <w:rPr>
                <w:rFonts w:ascii="Times New Roman" w:eastAsia="Calibri" w:hAnsi="Times New Roman" w:cs="Times New Roman"/>
                <w:bCs w:val="0"/>
                <w:i/>
                <w:color w:val="auto"/>
                <w:sz w:val="24"/>
                <w:szCs w:val="24"/>
              </w:rPr>
              <w:t>Názov predmetu zákazky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: </w:t>
            </w:r>
            <w:r w:rsid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Externý manažment realizácie projektu „Zlepšenie energetickej hospodárnosti MŠ Malinovského“</w:t>
            </w:r>
          </w:p>
          <w:p w14:paraId="153A8577" w14:textId="77777777" w:rsidR="002A6782" w:rsidRDefault="002A6782" w:rsidP="002A6782">
            <w:pPr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2A6782">
              <w:rPr>
                <w:rFonts w:ascii="Times New Roman" w:eastAsia="Calibri" w:hAnsi="Times New Roman" w:cs="Times New Roman"/>
                <w:bCs w:val="0"/>
                <w:i/>
                <w:color w:val="auto"/>
                <w:sz w:val="24"/>
                <w:szCs w:val="24"/>
              </w:rPr>
              <w:t>Druh zákazky</w:t>
            </w:r>
            <w:r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4"/>
                <w:szCs w:val="24"/>
              </w:rPr>
              <w:t>: Služba</w:t>
            </w:r>
          </w:p>
          <w:p w14:paraId="011EDDC2" w14:textId="77777777" w:rsidR="0004258E" w:rsidRPr="00B45BF9" w:rsidRDefault="0004258E" w:rsidP="002A678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ap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Názov projektu ITMS 2014+: </w:t>
            </w:r>
            <w:r w:rsidRPr="00FB03FB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3100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41A543</w:t>
            </w:r>
          </w:p>
        </w:tc>
      </w:tr>
    </w:tbl>
    <w:p w14:paraId="37AD7316" w14:textId="77777777" w:rsidR="00F56E5C" w:rsidRPr="00B45BF9" w:rsidRDefault="00F56E5C" w:rsidP="00F56E5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1424DA97" w14:textId="77777777" w:rsidR="00936F0B" w:rsidRPr="00B45BF9" w:rsidRDefault="00FC27E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podrobný opis </w:t>
      </w:r>
      <w:r w:rsidR="00710868"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Predmet</w:t>
      </w: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u</w:t>
      </w:r>
      <w:r w:rsidR="00710868" w:rsidRPr="00B45BF9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06A80521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4E28881" w14:textId="77777777" w:rsidR="0004258E" w:rsidRDefault="0004258E" w:rsidP="0004258E">
            <w:pPr>
              <w:pStyle w:val="Odsekzoznamu"/>
              <w:autoSpaceDE w:val="0"/>
              <w:autoSpaceDN w:val="0"/>
              <w:adjustRightInd w:val="0"/>
              <w:spacing w:after="240"/>
              <w:ind w:left="24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Predmetom zákazky je zabezpečenie komplexného poradenstva v oblasti projektového riadenia projektov financovaných z fondov EÚ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v počte </w:t>
            </w:r>
            <w:r w:rsidR="005212AB" w:rsidRPr="00AA132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max.</w:t>
            </w:r>
            <w:r w:rsidR="005212AB" w:rsidRPr="005212AB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1 680 hodín na obdobie </w:t>
            </w:r>
            <w:r w:rsidR="00FF3CF3" w:rsidRPr="00AE6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max.</w:t>
            </w:r>
            <w:r w:rsidR="00FF3CF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12 kalendárnych mesiacov. </w:t>
            </w:r>
          </w:p>
          <w:p w14:paraId="619B98CC" w14:textId="77777777" w:rsidR="0004258E" w:rsidRPr="0004258E" w:rsidRDefault="0004258E" w:rsidP="0004258E">
            <w:pPr>
              <w:pStyle w:val="Odsekzoznamu"/>
              <w:autoSpaceDE w:val="0"/>
              <w:autoSpaceDN w:val="0"/>
              <w:adjustRightInd w:val="0"/>
              <w:spacing w:after="240"/>
              <w:ind w:left="24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V</w:t>
            </w: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ypracovanie a predkladanie všetkých druhov monitorovacích správ, zabezpečenie všetkých podporných dokladov k žiadosti o platbu, vypracovanie Žiadosti o zmenu projektu vrátane zdôvodnenia zmeny a dopadov zmeny, pomoc pri zabez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pečení publicity projektu a iné.</w:t>
            </w:r>
          </w:p>
          <w:p w14:paraId="2941C571" w14:textId="77777777" w:rsidR="0004258E" w:rsidRPr="0004258E" w:rsidRDefault="0004258E" w:rsidP="0004258E">
            <w:pPr>
              <w:pStyle w:val="Odsekzoznamu"/>
              <w:tabs>
                <w:tab w:val="left" w:pos="540"/>
              </w:tabs>
              <w:spacing w:line="276" w:lineRule="auto"/>
              <w:ind w:left="24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Zabezpečenie poradenstva v oblasti finančného riadenia projektov a vedenia  účtovníctva prijímateľa, spolupráca pri predbežnej finančnej kontrole jednotlivých faktúr predložených </w:t>
            </w: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lastRenderedPageBreak/>
              <w:t>dodávateľmi/zhotoviteľmi (matematická kontrola), sledovanie čerpania jednotlivých položiek projektu podľa ekonomickej klasifikácie a predmetu podpory, príprava žiadostí o platbu</w:t>
            </w:r>
            <w:r w:rsidRPr="0004258E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 xml:space="preserve">, </w:t>
            </w: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riešenie operatívnych problémov v procese realizácie projektu, konzultácie s riadiacimi orgánmi v prípade potreby usmernenia alebo pri sporných otázkach a iné</w:t>
            </w:r>
          </w:p>
          <w:p w14:paraId="5B405924" w14:textId="77777777" w:rsidR="00525671" w:rsidRPr="0004258E" w:rsidRDefault="00525671" w:rsidP="0004258E">
            <w:pPr>
              <w:pStyle w:val="Odsekzoznamu"/>
              <w:tabs>
                <w:tab w:val="left" w:pos="54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EA892CB" w14:textId="77777777" w:rsidR="00525671" w:rsidRPr="0004258E" w:rsidRDefault="00525671" w:rsidP="0004258E">
            <w:pPr>
              <w:pStyle w:val="Odsekzoznamu"/>
              <w:ind w:left="24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A – </w:t>
            </w:r>
            <w:r w:rsidR="0017244D"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činnosti</w:t>
            </w:r>
            <w:r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externého riadenia projektu prierezovo počas celej doby platnosti a účinnosti Mandátnej zmluvy, uzatvorenej s úspešným uchádzačom, sú najmä:</w:t>
            </w:r>
          </w:p>
          <w:p w14:paraId="341451FC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poskytovanie poradenských a konzultačných služieb verejnému obstarávateľovi pri procese realizácie/implementácie projektu. Poradenstvo bude poskytované verejnému obstarávateľovi osobne – telefonicky, elektronicky alebo písomne. </w:t>
            </w:r>
          </w:p>
          <w:p w14:paraId="0A99FB07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monitorovanie zmien metodík a legislatívy súvisiacej s implementáciou projektu a príprava návrhu opatrení pre verejného obstarávateľa tak, aby bola implementácia projektu úspešne realizovaná,</w:t>
            </w:r>
          </w:p>
          <w:p w14:paraId="50400426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koordinácia aktivít projektu,</w:t>
            </w:r>
          </w:p>
          <w:p w14:paraId="42EC0005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komunikácia s Riadiacim/Sprostredkovateľským orgánom pre Operačný program Kvalita životného prostredia na roky 2014 – 2020, resp. s inštitúciami dotknutými implementáciou projektu, vrátane dodávateľov tovarov, služieb a stavebných prác k projektu,</w:t>
            </w:r>
          </w:p>
          <w:p w14:paraId="72C98DF7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spracovanie podkladov/dokumentov potrebných pre administráciu projektu podľa požiadaviek Riadiaceho/Sprostredkovateľského orgánu pre Operačný program Kvalita životného prostredia na roky 2014 – 2020, resp. podľa požiadaviek inštitúcií dotknutých implementáciou projektu a verejného obstarávateľa, </w:t>
            </w:r>
          </w:p>
          <w:p w14:paraId="395827E1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poskytovanie poradenstva a podpory zamestnancom verejného obstarávateľa, participujúcim na implementácii projektu,</w:t>
            </w:r>
          </w:p>
          <w:p w14:paraId="05FEB2FE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zabezpečenie opatrení publicity v súlade s metodickými pokynmi pre informovanie a publicitu v podmienkach Operačného programu Kvalita životného prostredia na roky 2014 – 2020,</w:t>
            </w:r>
          </w:p>
          <w:p w14:paraId="17255BFE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poskytovanie súčinnosti verejnému obstarávateľovi pri zabezpečovaní účtovníctva a ekonomickej agendy projektu, v súlade s podmienkami Zmluvy o poskytnutí NFP medzi verejným obstarávateľom a RO pre Operačný program Kvalita životného prostredia na roky 2014 – 2020, </w:t>
            </w:r>
          </w:p>
          <w:p w14:paraId="0F46EF13" w14:textId="77777777" w:rsidR="00525671" w:rsidRPr="0004258E" w:rsidRDefault="00525671" w:rsidP="007C0B77">
            <w:pPr>
              <w:pStyle w:val="Odsekzoznamu"/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zabezpečenie odbornej pomoci a konzultácií pri účtovaní výdavkov projektu, týkajúce sa najmä:</w:t>
            </w:r>
          </w:p>
          <w:p w14:paraId="2F4E708A" w14:textId="77777777" w:rsidR="00525671" w:rsidRPr="0004258E" w:rsidRDefault="00525671" w:rsidP="0004258E">
            <w:pPr>
              <w:pStyle w:val="Odsekzoznamu"/>
              <w:overflowPunct w:val="0"/>
              <w:autoSpaceDE w:val="0"/>
              <w:autoSpaceDN w:val="0"/>
              <w:adjustRightInd w:val="0"/>
              <w:ind w:left="744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„</w:t>
            </w:r>
            <w:proofErr w:type="spellStart"/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predfinancovania</w:t>
            </w:r>
            <w:proofErr w:type="spellEnd"/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“ – poskytnutia finančných prostriedkov verejnému obstarávateľovi z verejného sektora, zo zdrojov EÚ a štátneho rozpočtu, na úhradu záväzkov voči úspešnému uchádzačovi – dodávateľovi, v lehote splatnosti, na základe predloženia účtovných dokladov vystavených úspešným uchádzačom – dodávateľom,</w:t>
            </w:r>
          </w:p>
          <w:p w14:paraId="6F40204B" w14:textId="77777777" w:rsidR="00525671" w:rsidRPr="0004258E" w:rsidRDefault="00525671" w:rsidP="0004258E">
            <w:pPr>
              <w:pStyle w:val="Odsekzoznamu"/>
              <w:overflowPunct w:val="0"/>
              <w:autoSpaceDE w:val="0"/>
              <w:autoSpaceDN w:val="0"/>
              <w:adjustRightInd w:val="0"/>
              <w:ind w:left="744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„refundácie výdavkov“ – úhrady skutočne vynaložených a oprávnených výdavkov, ktoré sú potvrdené zúčtovacími dokladmi,</w:t>
            </w:r>
          </w:p>
          <w:p w14:paraId="0A23C600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zúčtovanie výdavkov a predkladanie priebežných/záverečnej žiadosti o platbu v súlade s podmienkami výzvy a metodickými pokynmi, vyplývajúcimi z Partnerskej dohody o využívaní európskych štrukturálnych a investičných fondov v rokoch 2014 – 2020, uzatvorenej medzi Slovenskou republikou a Európskou komisiou,</w:t>
            </w:r>
          </w:p>
          <w:p w14:paraId="196F9F15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spracovanie aktualizácií a prehľad čerpania výdavkov projektu,</w:t>
            </w:r>
          </w:p>
          <w:p w14:paraId="6A369B21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kontrola faktúr dodávateľov prác a služieb, a ich príloh,</w:t>
            </w:r>
          </w:p>
          <w:p w14:paraId="4BEA2B29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lastRenderedPageBreak/>
              <w:t>monitoring implementácie projektu a postupu jednotlivých aktivít,</w:t>
            </w:r>
          </w:p>
          <w:p w14:paraId="7186AC7E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účasť na pracovných stretnutiach, kontrolných dňoch a pod., podľa požiadavky verejného obstarávateľa,</w:t>
            </w:r>
          </w:p>
          <w:p w14:paraId="56944D7E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 xml:space="preserve">priebežné a záverečné vyhodnocovanie implementácie projektu a plnenia merateľných ukazovateľov projektu, </w:t>
            </w:r>
          </w:p>
          <w:p w14:paraId="126DAE06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vypracovanie a predkladanie Žiadostí o zmenu v projekte,</w:t>
            </w:r>
          </w:p>
          <w:p w14:paraId="14B9C817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vypracovanie a predloženie Harmonogramu finančnej realizácie projektu,</w:t>
            </w:r>
          </w:p>
          <w:p w14:paraId="363DDEC4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zabezpečenie ukončenia projektu v súlade so zmluvou o NFP a kompletizácia projektového spisu pre verejného obstarávateľa,</w:t>
            </w:r>
          </w:p>
          <w:p w14:paraId="2265E567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poskytovanie podpory a poradenstva verejnému obstarávateľovi pri ukončovaní projektu,</w:t>
            </w:r>
          </w:p>
          <w:p w14:paraId="3A1E76A9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spolupráca pri zabezpečení dokumentácie potrebnej k ukončeniu projektu a jeho vyúčtovaniu,</w:t>
            </w:r>
          </w:p>
          <w:p w14:paraId="3DBB0DDB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odovzdanie všetkých písomností v originálnom vyhotovení/overených odpisov súvisiacich s prípravou, implementáciou a monitorovaním projektu, zhromaždených počas platnosti a účinnosti Mandátnej zmluvy verejnému obstarávateľovi,</w:t>
            </w:r>
          </w:p>
          <w:p w14:paraId="4C0F69F1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ďalšie relevantné činnosti súvisiace s ukončením implementácie projektu podľa pokynov verejného obstarávateľa a v súlade s podmienkami výzvy a metodickými pokynmi, vyplývajúcimi z Partnerskej dohody o využívaní európskych štrukturálnych a investičných fondov v rokoch 2014 – 2020, uzatvorenej medzi Slovenskou republikou a Európskou komisiou,</w:t>
            </w:r>
          </w:p>
          <w:p w14:paraId="06602529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spracovanie a predloženie výročnej monitorovacej správy/doplňujúcich monitorovacích údajov k žiadosti o platbu i mimo nej, v systéme ITMS2014+, riadne, včas a vo forme určenej Riadiacim/Sprostredkovateľským orgánom pre Operačný program Kvalita životného prostredia na roky 2014 – 2020, vrátane ich príloh a doplnení v zmysle pokynov poskytovateľa NFP, v písomnej i v elektronickej podobe,</w:t>
            </w:r>
          </w:p>
          <w:p w14:paraId="317E4ADF" w14:textId="77777777" w:rsidR="00525671" w:rsidRPr="0004258E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spracovanie a predloženie žiadostí o platbu v systéme ITMS2014+, spracovanie    a predloženie Žiadostí o platbu riadne, včas a vo forme určenej Riadiacim/Sprostredkovateľským orgánom pre Operačný program Kvalita životného prostredia na roky 2014 – 2020, vrátane ich príloh a doplnení v zmysle pokynov poskytovateľa NFP v písomnej i v elektronickej podobe,</w:t>
            </w:r>
          </w:p>
          <w:p w14:paraId="550B1099" w14:textId="77777777" w:rsidR="00525671" w:rsidRDefault="00525671" w:rsidP="007C0B77">
            <w:pPr>
              <w:pStyle w:val="Odsekzoznamu"/>
              <w:numPr>
                <w:ilvl w:val="0"/>
                <w:numId w:val="14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  <w:t>ďalšie činnosti súvisiace so zabezpečením riadenia projektu vo všetkých fázach projektového cyklu, počas celej doby platnosti a účinnosti Mandátnej zmluvy.</w:t>
            </w:r>
          </w:p>
          <w:p w14:paraId="24889147" w14:textId="77777777" w:rsidR="0044738A" w:rsidRPr="0004258E" w:rsidRDefault="0044738A" w:rsidP="0044738A">
            <w:pPr>
              <w:pStyle w:val="Odsekzoznamu"/>
              <w:overflowPunct w:val="0"/>
              <w:autoSpaceDE w:val="0"/>
              <w:autoSpaceDN w:val="0"/>
              <w:adjustRightInd w:val="0"/>
              <w:ind w:left="744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shd w:val="clear" w:color="auto" w:fill="FFFFFF"/>
              </w:rPr>
            </w:pPr>
          </w:p>
          <w:p w14:paraId="263A2683" w14:textId="11AD7AAD" w:rsidR="00525671" w:rsidRPr="0044738A" w:rsidRDefault="0017244D" w:rsidP="0004258E">
            <w:pPr>
              <w:pStyle w:val="Odsekzoznamu"/>
              <w:ind w:left="24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B</w:t>
            </w:r>
            <w:r w:rsidR="00525671" w:rsidRPr="0004258E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– </w:t>
            </w:r>
            <w:r w:rsidR="0044738A" w:rsidRP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Zabezpečenie vypracovania a predloženia záverečných dokumentov v záverečnej fáze cyklu implementácie projektu</w:t>
            </w:r>
            <w:r w:rsid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a to najmä </w:t>
            </w:r>
            <w:r w:rsidR="0044738A" w:rsidRP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záverečná Žiadosť o platbu a</w:t>
            </w:r>
            <w:r w:rsid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 záverečná monitorovacia správa</w:t>
            </w:r>
            <w:r w:rsidR="0044738A" w:rsidRPr="0044738A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, v súlade s podmienkami výzvy a metodickými pokynmi, vyplývajúcimi z Partnerskej dohody o využívaní európskych štrukturálnych a investičných fondov v rokoch 2014 – 2020, uzatvorenej medzi Slovenskou republikou a Európskou komisiou, a ich predloženie riadne, včas a vo forme určenej Riadiacim/Sprostredkovateľským orgánom, vrátane ich príloh a doplnení v zmysle pokynov poskytovateľa NFP, v píso</w:t>
            </w:r>
            <w:r w:rsidR="00462193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mnej i v elektronickej podobe.</w:t>
            </w:r>
          </w:p>
          <w:p w14:paraId="1FE441A3" w14:textId="77777777" w:rsidR="0044738A" w:rsidRPr="0004258E" w:rsidRDefault="0044738A" w:rsidP="0004258E">
            <w:pPr>
              <w:pStyle w:val="Odsekzoznamu"/>
              <w:ind w:left="2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2B6E016" w14:textId="77777777" w:rsidR="00281055" w:rsidRDefault="00525671" w:rsidP="0004258E">
            <w:pPr>
              <w:pStyle w:val="Default"/>
              <w:ind w:left="24"/>
              <w:jc w:val="both"/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</w:pPr>
            <w:r w:rsidRPr="00DC4C03">
              <w:rPr>
                <w:rFonts w:ascii="Times New Roman" w:hAnsi="Times New Roman" w:cs="Times New Roman"/>
                <w:b w:val="0"/>
                <w:color w:val="auto"/>
              </w:rPr>
              <w:t xml:space="preserve">Uchádzač je povinný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riadiť</w:t>
            </w:r>
            <w:r w:rsidRPr="00DC4C03">
              <w:rPr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projekt v súlade s </w:t>
            </w:r>
            <w:r w:rsidRPr="002F3829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Výzvou Operačného programu Kvalita životného prostredia, </w:t>
            </w:r>
            <w:r w:rsidR="00C0639D" w:rsidRPr="00AA1322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OPKZP-PO4-SC431-2015-6</w:t>
            </w:r>
            <w:r w:rsidR="002F3829" w:rsidRPr="002F3829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, </w:t>
            </w:r>
            <w:r w:rsidRPr="002F3829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jej prílohami a ostatnými relevantnými dokumentmi, vzťahujúcimi sa na vyššie definovanú</w:t>
            </w:r>
            <w:r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 výzvu</w:t>
            </w:r>
            <w:r w:rsidR="002F3829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 </w:t>
            </w:r>
            <w:r w:rsidR="005A6D5C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(</w:t>
            </w:r>
            <w:r w:rsidR="00597377" w:rsidRPr="00597377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http://www.op-kzp.sk/obsah-</w:t>
            </w:r>
            <w:r w:rsidR="00597377" w:rsidRPr="00597377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lastRenderedPageBreak/>
              <w:t>vyzvy/6-vyzva-zamerana-na-znizenie-energetickej-narocnosti-verejnych-budov-opkzp-po4-sc431-2015-6-2/</w:t>
            </w:r>
            <w:r w:rsidR="005A6D5C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) </w:t>
            </w:r>
            <w:r w:rsidR="002F3829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ako aj </w:t>
            </w:r>
            <w:r w:rsid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 xml:space="preserve">dokumentmi, vzťahujúcimi sa na </w:t>
            </w:r>
            <w:r w:rsidR="002F3829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OP KŽP (Metodický p</w:t>
            </w:r>
            <w:r w:rsidR="00AE1E96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okyn CKO, Systém riadenia EŠIF</w:t>
            </w:r>
            <w:r w:rsidR="002F3829" w:rsidRPr="005A6D5C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)</w:t>
            </w:r>
            <w:r w:rsidR="00860514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.</w:t>
            </w:r>
          </w:p>
          <w:p w14:paraId="0CBF659E" w14:textId="77777777" w:rsidR="00AE1E96" w:rsidRDefault="00AE1E96" w:rsidP="0004258E">
            <w:pPr>
              <w:pStyle w:val="Default"/>
              <w:ind w:left="24"/>
              <w:jc w:val="both"/>
            </w:pPr>
          </w:p>
          <w:p w14:paraId="25AA05AA" w14:textId="77777777" w:rsidR="00AE1E96" w:rsidRPr="00AE1E96" w:rsidRDefault="00AE1E96" w:rsidP="0004258E">
            <w:pPr>
              <w:pStyle w:val="Default"/>
              <w:ind w:left="24"/>
              <w:jc w:val="both"/>
            </w:pPr>
            <w:r w:rsidRPr="00AE1E96">
              <w:rPr>
                <w:rFonts w:ascii="Times New Roman" w:hAnsi="Times New Roman" w:cs="Times New Roman"/>
                <w:color w:val="auto"/>
              </w:rPr>
              <w:t xml:space="preserve">Odhadovaný fond </w:t>
            </w:r>
            <w:r w:rsidRPr="00AA1322">
              <w:rPr>
                <w:rFonts w:ascii="Times New Roman" w:hAnsi="Times New Roman" w:cs="Times New Roman"/>
                <w:color w:val="auto"/>
              </w:rPr>
              <w:t xml:space="preserve">je </w:t>
            </w:r>
            <w:r w:rsidR="00C0639D" w:rsidRPr="00AA1322">
              <w:rPr>
                <w:rFonts w:ascii="Times New Roman" w:hAnsi="Times New Roman" w:cs="Times New Roman"/>
                <w:color w:val="auto"/>
              </w:rPr>
              <w:t>max.</w:t>
            </w:r>
            <w:r w:rsidR="00C0639D" w:rsidRPr="00C0639D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AE1E96">
              <w:rPr>
                <w:rFonts w:ascii="Times New Roman" w:hAnsi="Times New Roman" w:cs="Times New Roman"/>
                <w:color w:val="auto"/>
              </w:rPr>
              <w:t>1 680 osobohodín</w:t>
            </w:r>
            <w:r w:rsidR="00C87421">
              <w:rPr>
                <w:rFonts w:ascii="Times New Roman" w:hAnsi="Times New Roman" w:cs="Times New Roman"/>
                <w:color w:val="auto"/>
              </w:rPr>
              <w:t xml:space="preserve"> na obdobie</w:t>
            </w:r>
            <w:r w:rsidR="00FF3CF3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F3CF3" w:rsidRPr="00AE6711">
              <w:rPr>
                <w:rFonts w:ascii="Times New Roman" w:hAnsi="Times New Roman" w:cs="Times New Roman"/>
                <w:color w:val="auto"/>
              </w:rPr>
              <w:t>max.</w:t>
            </w:r>
            <w:r w:rsidR="00C87421" w:rsidRPr="00FF3CF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C87421">
              <w:rPr>
                <w:rFonts w:ascii="Times New Roman" w:hAnsi="Times New Roman" w:cs="Times New Roman"/>
                <w:color w:val="auto"/>
              </w:rPr>
              <w:t>12 kalendárnych mesiacov</w:t>
            </w:r>
            <w:r w:rsidRPr="00AE1E96"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</w:tbl>
    <w:p w14:paraId="76D98991" w14:textId="77777777" w:rsidR="00710868" w:rsidRPr="00B45BF9" w:rsidRDefault="00710868" w:rsidP="00936F0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14:paraId="127F83ED" w14:textId="77777777" w:rsidR="00710868" w:rsidRPr="00B45BF9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Nomenklatúra (CPV)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0CD9208B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F4E580" w14:textId="77777777" w:rsidR="0033103A" w:rsidRDefault="00577993" w:rsidP="0057799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DC4C0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Hlavný predmet</w:t>
            </w:r>
            <w:r w:rsidRPr="00DC4C0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br/>
            </w:r>
            <w:r w:rsidRPr="0045401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Hlavný slovník: </w:t>
            </w:r>
          </w:p>
          <w:p w14:paraId="0E154781" w14:textId="77777777" w:rsidR="00217DC1" w:rsidRPr="00217DC1" w:rsidRDefault="00217DC1" w:rsidP="0057799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17DC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72224000-1 Poradenstvo pri riadení projektov</w:t>
            </w:r>
          </w:p>
          <w:p w14:paraId="6164D7D5" w14:textId="77777777" w:rsidR="00577993" w:rsidRPr="0045401B" w:rsidRDefault="00577993" w:rsidP="00577993">
            <w:pPr>
              <w:shd w:val="clear" w:color="auto" w:fill="FFFFFF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14:paraId="74B8FA84" w14:textId="77777777" w:rsidR="00577993" w:rsidRPr="0045401B" w:rsidRDefault="00577993" w:rsidP="00577993">
            <w:pPr>
              <w:shd w:val="clear" w:color="auto" w:fill="FFFFFF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45401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Doplňujúce predmety</w:t>
            </w:r>
            <w:r w:rsidR="0033103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</w:t>
            </w:r>
          </w:p>
          <w:p w14:paraId="776F889F" w14:textId="77777777" w:rsidR="00281055" w:rsidRPr="003352B2" w:rsidRDefault="00217DC1" w:rsidP="0057799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17DC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71241000-9 Štúdia realizovateľnosti, poradenská služba, analýza</w:t>
            </w:r>
          </w:p>
        </w:tc>
      </w:tr>
    </w:tbl>
    <w:p w14:paraId="00C233D1" w14:textId="77777777" w:rsidR="00710868" w:rsidRPr="00B45BF9" w:rsidRDefault="00710868" w:rsidP="0071086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14:paraId="354A78B2" w14:textId="77777777" w:rsidR="00710868" w:rsidRPr="00B45BF9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Nuts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30871701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5051F1C" w14:textId="77777777" w:rsidR="00281055" w:rsidRPr="008E5CA0" w:rsidRDefault="00A64DD2" w:rsidP="00581F1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SK</w:t>
            </w:r>
            <w:r w:rsidR="00AE1E96" w:rsidRP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0</w:t>
            </w:r>
            <w:r w:rsidR="00581F10" w:rsidRP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22</w:t>
            </w:r>
            <w:r w:rsidR="008E5CA0" w:rsidRP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– Trenčiansky kraj</w:t>
            </w:r>
          </w:p>
        </w:tc>
      </w:tr>
    </w:tbl>
    <w:p w14:paraId="498A486F" w14:textId="77777777" w:rsidR="00281055" w:rsidRPr="00B45BF9" w:rsidRDefault="00281055" w:rsidP="0071086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14:paraId="59099BF5" w14:textId="77777777" w:rsidR="00710868" w:rsidRPr="00BE3492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E3492">
        <w:rPr>
          <w:rFonts w:ascii="Times New Roman" w:hAnsi="Times New Roman" w:cs="Times New Roman"/>
          <w:b/>
          <w:i/>
          <w:caps/>
          <w:sz w:val="24"/>
          <w:szCs w:val="24"/>
        </w:rPr>
        <w:t>Komplexnosť predmetu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7ECFB8E2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0B0EF0D" w14:textId="77777777" w:rsidR="00281055" w:rsidRPr="003352B2" w:rsidRDefault="00E042EC" w:rsidP="003352B2">
            <w:p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042EC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Uchádzač predloží ponuku </w:t>
            </w:r>
            <w:r w:rsidR="003352B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 celý predmet zákazky</w:t>
            </w:r>
            <w:r w:rsidR="0099077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</w:tc>
      </w:tr>
    </w:tbl>
    <w:p w14:paraId="01F4BD47" w14:textId="77777777" w:rsidR="00327669" w:rsidRPr="0030051F" w:rsidRDefault="00327669" w:rsidP="0030051F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0" w:name="_Toc383801001"/>
      <w:bookmarkStart w:id="1" w:name="_Toc383812027"/>
    </w:p>
    <w:p w14:paraId="250DF3FC" w14:textId="77777777" w:rsidR="00710868" w:rsidRPr="00B45BF9" w:rsidRDefault="00710868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45BF9">
        <w:rPr>
          <w:rFonts w:ascii="Times New Roman" w:hAnsi="Times New Roman" w:cs="Times New Roman"/>
          <w:b/>
          <w:i/>
          <w:caps/>
          <w:sz w:val="24"/>
          <w:szCs w:val="24"/>
        </w:rPr>
        <w:t>Zdroj finančných prostriedkov</w:t>
      </w:r>
      <w:bookmarkEnd w:id="0"/>
      <w:bookmarkEnd w:id="1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281055" w:rsidRPr="00B45BF9" w14:paraId="2B64F4FC" w14:textId="77777777" w:rsidTr="002810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355BDF4" w14:textId="77777777" w:rsidR="00281055" w:rsidRPr="00B45BF9" w:rsidRDefault="00180B2D" w:rsidP="00AA13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Predmet zákazky bude financovaný </w:t>
            </w:r>
            <w:r w:rsidR="002B7C3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z </w:t>
            </w:r>
            <w:r w:rsidR="002B7C36" w:rsidRPr="002B7C3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vlastných zdrojov a zdrojov pridelených z </w:t>
            </w:r>
            <w:r w:rsidRPr="00180B2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Operačného programu Kvalita životného p</w:t>
            </w:r>
            <w:r w:rsidR="002B7C3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rostredia na obdobie 2014-2020</w:t>
            </w:r>
            <w:r w:rsidR="001E6B9E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, kód Výzvy </w:t>
            </w:r>
            <w:r w:rsidR="00963615">
              <w:rPr>
                <w:rFonts w:ascii="Times New Roman" w:hAnsi="Times New Roman" w:cs="Times New Roman"/>
                <w:b w:val="0"/>
                <w:color w:val="auto"/>
                <w:shd w:val="clear" w:color="auto" w:fill="FFFFFF"/>
              </w:rPr>
              <w:t>OPKZP-PO4-SC431-2015-6</w:t>
            </w:r>
          </w:p>
        </w:tc>
      </w:tr>
    </w:tbl>
    <w:p w14:paraId="5B173BFD" w14:textId="77777777" w:rsidR="00461842" w:rsidRPr="00B45BF9" w:rsidRDefault="00461842" w:rsidP="00281055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14:paraId="25654DF3" w14:textId="77777777" w:rsidR="00281055" w:rsidRPr="00BE3492" w:rsidRDefault="00281055" w:rsidP="00E7073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284" w:hanging="284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BE3492">
        <w:rPr>
          <w:rFonts w:ascii="Times New Roman" w:hAnsi="Times New Roman" w:cs="Times New Roman"/>
          <w:b/>
          <w:i/>
          <w:caps/>
          <w:sz w:val="24"/>
          <w:szCs w:val="24"/>
        </w:rPr>
        <w:t>Zmluva/Objednávka</w:t>
      </w:r>
    </w:p>
    <w:tbl>
      <w:tblPr>
        <w:tblStyle w:val="Svetlpodfarbeniezvraznenie3"/>
        <w:tblW w:w="9212" w:type="dxa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212"/>
      </w:tblGrid>
      <w:tr w:rsidR="00C378FB" w:rsidRPr="00B45BF9" w14:paraId="63D94BEF" w14:textId="77777777" w:rsidTr="00C378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</w:tcPr>
          <w:p w14:paraId="3A6C327A" w14:textId="77777777" w:rsidR="00C378FB" w:rsidRPr="005E4D6D" w:rsidRDefault="00C378FB" w:rsidP="00C378FB">
            <w:pPr>
              <w:pStyle w:val="Standard"/>
              <w:jc w:val="both"/>
              <w:rPr>
                <w:rFonts w:eastAsiaTheme="minorHAnsi" w:cs="Times New Roman"/>
                <w:b w:val="0"/>
                <w:color w:val="auto"/>
                <w:kern w:val="0"/>
                <w:lang w:eastAsia="en-US"/>
              </w:rPr>
            </w:pPr>
            <w:r w:rsidRPr="00EB6EFC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 xml:space="preserve">Výsledkom zadávania tejto zákazky bude v zmysle zákona o verejnom obstarávaní uzavretie </w:t>
            </w:r>
            <w:r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 xml:space="preserve">Mandátnej zmluvy na dobu určitú, </w:t>
            </w:r>
            <w:r w:rsidR="005D2F7F" w:rsidRPr="00AE6711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>max</w:t>
            </w:r>
            <w:r w:rsidR="005D2F7F" w:rsidRPr="005D2F7F">
              <w:rPr>
                <w:rFonts w:eastAsia="Times New Roman" w:cs="Times New Roman"/>
                <w:b w:val="0"/>
                <w:color w:val="FF0000"/>
                <w:shd w:val="clear" w:color="auto" w:fill="FFFFFF"/>
              </w:rPr>
              <w:t xml:space="preserve">. </w:t>
            </w:r>
            <w:r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>12 mesiacov,</w:t>
            </w:r>
            <w:r w:rsidRPr="00EB6EFC"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 xml:space="preserve"> v súlade s príslušnými ustanoveniami zákona č. 513/1991 Zb. Obchodný zákonn</w:t>
            </w:r>
            <w:r>
              <w:rPr>
                <w:rFonts w:eastAsia="Times New Roman" w:cs="Times New Roman"/>
                <w:b w:val="0"/>
                <w:color w:val="auto"/>
                <w:shd w:val="clear" w:color="auto" w:fill="FFFFFF"/>
              </w:rPr>
              <w:t>ík v znení neskorších predpisov, ako aj zákona o verejnom obstarávaní.</w:t>
            </w:r>
          </w:p>
        </w:tc>
      </w:tr>
    </w:tbl>
    <w:p w14:paraId="2242F2F5" w14:textId="77777777" w:rsidR="00710868" w:rsidRPr="00B45BF9" w:rsidRDefault="00710868" w:rsidP="00710868">
      <w:pPr>
        <w:autoSpaceDE w:val="0"/>
        <w:autoSpaceDN w:val="0"/>
        <w:adjustRightInd w:val="0"/>
        <w:ind w:left="360"/>
        <w:jc w:val="left"/>
        <w:rPr>
          <w:rFonts w:ascii="Times New Roman" w:hAnsi="Times New Roman" w:cs="Times New Roman"/>
          <w:sz w:val="24"/>
          <w:szCs w:val="24"/>
        </w:rPr>
      </w:pPr>
    </w:p>
    <w:p w14:paraId="7D6F6064" w14:textId="77777777" w:rsidR="00936F0B" w:rsidRPr="00B45BF9" w:rsidRDefault="0005490A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2" w:name="_Toc383801003"/>
      <w:bookmarkStart w:id="3" w:name="_Toc383812029"/>
      <w:r w:rsidRPr="00E70731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Miesto a termín </w:t>
      </w:r>
      <w:bookmarkEnd w:id="2"/>
      <w:bookmarkEnd w:id="3"/>
      <w:r w:rsidRPr="00E70731">
        <w:rPr>
          <w:rFonts w:ascii="Times New Roman" w:hAnsi="Times New Roman" w:cs="Times New Roman"/>
          <w:b/>
          <w:i/>
          <w:caps/>
          <w:sz w:val="24"/>
          <w:szCs w:val="24"/>
        </w:rPr>
        <w:t>plnenia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05490A" w:rsidRPr="00B45BF9" w14:paraId="3441F1AE" w14:textId="77777777" w:rsidTr="000549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4D1CFCB" w14:textId="77777777" w:rsidR="00597377" w:rsidRPr="00597377" w:rsidRDefault="00597377" w:rsidP="00597377">
            <w:pPr>
              <w:pStyle w:val="Odsekzoznamu"/>
              <w:autoSpaceDE w:val="0"/>
              <w:autoSpaceDN w:val="0"/>
              <w:adjustRightInd w:val="0"/>
              <w:ind w:left="24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597377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Miesto</w:t>
            </w:r>
            <w:r w:rsidRPr="0059737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V mieste realizácie stavby</w:t>
            </w:r>
          </w:p>
          <w:p w14:paraId="701D7523" w14:textId="77777777" w:rsidR="00597377" w:rsidRPr="00597377" w:rsidRDefault="00597377" w:rsidP="00597377">
            <w:pPr>
              <w:pStyle w:val="Odsekzoznamu"/>
              <w:autoSpaceDE w:val="0"/>
              <w:autoSpaceDN w:val="0"/>
              <w:adjustRightInd w:val="0"/>
              <w:ind w:left="24"/>
              <w:jc w:val="left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 w:rsidRPr="00597377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Termín:</w:t>
            </w:r>
            <w:r w:rsidRPr="00597377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 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Po uskutočnení verejného obstarávania podľa zákona o VO, od nadobudnutia účinnosti Mandátnej zmluvy.</w:t>
            </w:r>
          </w:p>
          <w:p w14:paraId="3523AA1D" w14:textId="77777777" w:rsidR="00174A1C" w:rsidRPr="00597377" w:rsidRDefault="00597377" w:rsidP="00C87421">
            <w:pPr>
              <w:pStyle w:val="Odsekzoznamu"/>
              <w:autoSpaceDE w:val="0"/>
              <w:autoSpaceDN w:val="0"/>
              <w:adjustRightInd w:val="0"/>
              <w:ind w:left="24"/>
              <w:rPr>
                <w:rFonts w:ascii="Times New Roman" w:hAnsi="Times New Roman" w:cs="Times New Roman"/>
                <w:sz w:val="24"/>
                <w:szCs w:val="24"/>
              </w:rPr>
            </w:pPr>
            <w:r w:rsidRPr="00597377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Počet dní:</w:t>
            </w:r>
            <w:r w:rsidRPr="00597377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 xml:space="preserve"> 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Od nadobudnutia účinnosti Mandátnej zmluvy, na dobu určitú, </w:t>
            </w:r>
            <w:r w:rsidR="005D2F7F" w:rsidRPr="00AE6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max.</w:t>
            </w:r>
            <w:r w:rsidR="005D2F7F" w:rsidRPr="005D2F7F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mesiacov. Odhadovaný fond </w:t>
            </w:r>
            <w:r w:rsidRPr="00AA132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je </w:t>
            </w:r>
            <w:r w:rsidR="00C0639D" w:rsidRPr="00AA132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max.</w:t>
            </w:r>
            <w:r w:rsidR="00C0639D"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  <w:t xml:space="preserve"> </w:t>
            </w:r>
            <w:r w:rsidR="00AE1E9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1 680 </w:t>
            </w:r>
            <w:r w:rsidRPr="005973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osobohodín</w:t>
            </w:r>
            <w:r w:rsidR="00AE1E9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</w:tc>
      </w:tr>
    </w:tbl>
    <w:p w14:paraId="60E15D33" w14:textId="77777777" w:rsidR="00C87421" w:rsidRDefault="00C87421" w:rsidP="000549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bookmarkStart w:id="4" w:name="_Toc383801004"/>
      <w:bookmarkStart w:id="5" w:name="_Toc383812030"/>
    </w:p>
    <w:p w14:paraId="40C1682F" w14:textId="77777777" w:rsidR="00C378FB" w:rsidRDefault="00C378FB" w:rsidP="00C378FB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>
        <w:rPr>
          <w:rFonts w:ascii="Times New Roman" w:hAnsi="Times New Roman" w:cs="Times New Roman"/>
          <w:b/>
          <w:i/>
          <w:caps/>
          <w:sz w:val="24"/>
          <w:szCs w:val="24"/>
        </w:rPr>
        <w:t>Obhliadka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C378FB" w:rsidRPr="00B45BF9" w14:paraId="20E127CB" w14:textId="77777777" w:rsidTr="00CB6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6C6BA2D" w14:textId="77777777" w:rsidR="00C378FB" w:rsidRPr="003352B2" w:rsidRDefault="00C378FB" w:rsidP="00CB65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Obhliadka sa nevyžaduje.</w:t>
            </w:r>
          </w:p>
        </w:tc>
      </w:tr>
    </w:tbl>
    <w:p w14:paraId="78C0493F" w14:textId="77777777" w:rsidR="00C378FB" w:rsidRDefault="00C378FB" w:rsidP="00C378FB">
      <w:pPr>
        <w:pStyle w:val="Odsekzoznamu"/>
        <w:autoSpaceDE w:val="0"/>
        <w:autoSpaceDN w:val="0"/>
        <w:adjustRightInd w:val="0"/>
        <w:ind w:left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</w:p>
    <w:p w14:paraId="03C6E010" w14:textId="77777777" w:rsidR="00936F0B" w:rsidRPr="00B45BF9" w:rsidRDefault="0005490A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Variantné riešenie</w:t>
      </w:r>
      <w:bookmarkEnd w:id="4"/>
      <w:bookmarkEnd w:id="5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05490A" w:rsidRPr="00B45BF9" w14:paraId="1A0903F3" w14:textId="77777777" w:rsidTr="000549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8E881F" w14:textId="77777777" w:rsidR="0005490A" w:rsidRPr="003352B2" w:rsidRDefault="00A537C9" w:rsidP="00936F0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537C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Verejný obstarávateľ </w:t>
            </w:r>
            <w:r w:rsidR="0070243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neumožňuje </w:t>
            </w:r>
            <w:r w:rsidR="006874CB"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predložiť variantné riešenie.</w:t>
            </w:r>
          </w:p>
        </w:tc>
      </w:tr>
    </w:tbl>
    <w:p w14:paraId="66E95053" w14:textId="77777777" w:rsidR="0005490A" w:rsidRPr="00B45BF9" w:rsidRDefault="0005490A" w:rsidP="000549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14:paraId="1FBB7232" w14:textId="77777777" w:rsidR="00BE3694" w:rsidRPr="00146452" w:rsidRDefault="00BE3694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6" w:name="_Toc383801012"/>
      <w:bookmarkStart w:id="7" w:name="_Toc383812038"/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Cena  a ceny uvádzané v ponuke</w:t>
      </w:r>
      <w:bookmarkEnd w:id="6"/>
      <w:bookmarkEnd w:id="7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BE3694" w:rsidRPr="00B45BF9" w14:paraId="3D1378BE" w14:textId="77777777" w:rsidTr="00B060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518AD2C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navrhovaná zmluvná cena musí byť stanovená podľa § 3 zákona NR SR č. 18/1996 Z. z. o cenách v znení neskorších predpisov;</w:t>
            </w:r>
          </w:p>
          <w:p w14:paraId="4EB855FD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navrhovaná zmluvná cena bude vyjadrená v mene EUR a vyjadrená (zaokrúhlená) s presnosťou na 2 desatinné miesta;</w:t>
            </w:r>
          </w:p>
          <w:p w14:paraId="10C79F0F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ak je uchádzač platiteľom dane z pridanej hodnoty (ďalej len „DPH"), navrhovanú zmluvnú cenu uvedie v zložení:</w:t>
            </w:r>
          </w:p>
          <w:p w14:paraId="552DB540" w14:textId="77777777" w:rsidR="00BE3694" w:rsidRPr="00B45BF9" w:rsidRDefault="00BE3694" w:rsidP="007C0B77">
            <w:pPr>
              <w:pStyle w:val="Nadpis2"/>
              <w:numPr>
                <w:ilvl w:val="0"/>
                <w:numId w:val="7"/>
              </w:numPr>
              <w:spacing w:before="0" w:after="0"/>
              <w:ind w:hanging="357"/>
              <w:jc w:val="both"/>
              <w:outlineLvl w:val="1"/>
              <w:rPr>
                <w:rFonts w:cs="Times New Roman"/>
                <w:b w:val="0"/>
                <w:color w:val="auto"/>
                <w:szCs w:val="24"/>
              </w:rPr>
            </w:pPr>
            <w:r w:rsidRPr="00B45BF9">
              <w:rPr>
                <w:rFonts w:cs="Times New Roman"/>
                <w:b w:val="0"/>
                <w:color w:val="auto"/>
                <w:szCs w:val="24"/>
              </w:rPr>
              <w:t>navrhovaná zmluvná cena v EUR bez DPH,</w:t>
            </w:r>
          </w:p>
          <w:p w14:paraId="558F37EF" w14:textId="77777777" w:rsidR="00BE3694" w:rsidRPr="00B45BF9" w:rsidRDefault="00BE3694" w:rsidP="007C0B77">
            <w:pPr>
              <w:pStyle w:val="Nadpis2"/>
              <w:numPr>
                <w:ilvl w:val="0"/>
                <w:numId w:val="7"/>
              </w:numPr>
              <w:spacing w:before="0" w:after="0"/>
              <w:ind w:hanging="357"/>
              <w:jc w:val="both"/>
              <w:outlineLvl w:val="1"/>
              <w:rPr>
                <w:rFonts w:cs="Times New Roman"/>
                <w:b w:val="0"/>
                <w:color w:val="auto"/>
                <w:szCs w:val="24"/>
              </w:rPr>
            </w:pPr>
            <w:r w:rsidRPr="00B45BF9">
              <w:rPr>
                <w:rFonts w:cs="Times New Roman"/>
                <w:b w:val="0"/>
                <w:color w:val="auto"/>
                <w:szCs w:val="24"/>
              </w:rPr>
              <w:t>sadzba DPH a výška DPH,</w:t>
            </w:r>
          </w:p>
          <w:p w14:paraId="7261A3F0" w14:textId="77777777" w:rsidR="00BE3694" w:rsidRPr="00B45BF9" w:rsidRDefault="00BE3694" w:rsidP="007C0B77">
            <w:pPr>
              <w:pStyle w:val="Odsekzoznamu"/>
              <w:numPr>
                <w:ilvl w:val="0"/>
                <w:numId w:val="7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navrhovaná zmluvná cena v EUR vrátane DPH;</w:t>
            </w:r>
          </w:p>
          <w:p w14:paraId="26DB1F68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ak uchádzač nie je platiteľom DPH, uvedie navrhovanú zmluvnú cenu v EUR celkom. Na skutočnosť, že nie je platiteľom DPH, upozorní v ponuke;</w:t>
            </w:r>
          </w:p>
          <w:p w14:paraId="3F509DF1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uchádzač uvedie navrhovanú cenu vyjadrenú v mene EUR v Prílohe č. </w:t>
            </w:r>
            <w:r w:rsidR="00382498"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</w:t>
            </w: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tejto výzvy cenu celkovú a nemennú, ktorá bude zahŕňať všetky náklady spojené s dodaním celého predmetu zákazky;</w:t>
            </w:r>
          </w:p>
          <w:p w14:paraId="12C7F321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v prípade, ak je uchádzačom zahraničná osoba, do ceny bez DPH zahrnie príslušnú DPH, platnú v čase predloženia ponuky v krajine sídla verejného obstarávateľa, čo je v súčasnosti sadzba vo výške 20% DPH, ako aj všetky poplatky súvisiace s vývozom tovaru zo zahraničia a jeho dovozom do krajiny sídla verejného obstarávateľa, a všetky ostatné nevyhnutné náklady, spojené s plnením predmetu zákazky, aj keď nebudú predmetom fakturácie zahraničného uchádzača;</w:t>
            </w:r>
          </w:p>
          <w:p w14:paraId="1BC704E5" w14:textId="77777777" w:rsidR="00BE3694" w:rsidRPr="00B45BF9" w:rsidRDefault="00BE3694" w:rsidP="007C0B77">
            <w:pPr>
              <w:pStyle w:val="Odsekzoznamu"/>
              <w:numPr>
                <w:ilvl w:val="0"/>
                <w:numId w:val="5"/>
              </w:numP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eastAsia="sk-SK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 prepočtu cudzej meny na Euro sa použije kurz Európskej centrálnej banky platný v deň zverejnenia výzvy na predkladanie ponúk.</w:t>
            </w:r>
          </w:p>
        </w:tc>
      </w:tr>
    </w:tbl>
    <w:p w14:paraId="2F0BE9AA" w14:textId="77777777" w:rsidR="00461842" w:rsidRPr="00B45BF9" w:rsidRDefault="00461842" w:rsidP="000549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14:paraId="770FF406" w14:textId="77777777" w:rsidR="00FD041B" w:rsidRPr="00146452" w:rsidRDefault="00FD041B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8" w:name="_Toc383801009"/>
      <w:bookmarkStart w:id="9" w:name="_Toc383812035"/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Predkladanie ponuky</w:t>
      </w:r>
      <w:bookmarkEnd w:id="8"/>
      <w:bookmarkEnd w:id="9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FD041B" w:rsidRPr="00B45BF9" w14:paraId="6CA36217" w14:textId="77777777" w:rsidTr="00FD0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A117F25" w14:textId="77777777" w:rsidR="00FD041B" w:rsidRPr="00B45BF9" w:rsidRDefault="00FD041B" w:rsidP="007C0B77">
            <w:pPr>
              <w:pStyle w:val="Odsekzoznamu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ponuka, tiež doklady a dokumenty v nej predložené, musia byť vyhotovené v </w:t>
            </w: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slovenskom jazyku alebo českom jazyku</w:t>
            </w: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;</w:t>
            </w:r>
          </w:p>
          <w:p w14:paraId="4C4776BF" w14:textId="77777777" w:rsidR="00FD041B" w:rsidRPr="00B45BF9" w:rsidRDefault="00FD041B" w:rsidP="007C0B77">
            <w:pPr>
              <w:pStyle w:val="Odsekzoznamu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ponuka, tiež doklady a dokumenty v nej predložené musia byť predložené v </w:t>
            </w:r>
            <w:r w:rsidR="004267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origináli</w:t>
            </w: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alebo úradne </w:t>
            </w:r>
            <w:r w:rsidR="00CB31CA"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osvedčenej</w:t>
            </w: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kópii</w:t>
            </w:r>
            <w:r w:rsidR="00BD6D9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, pokiaľ nie je uvedené inak, a predložené ako </w:t>
            </w:r>
            <w:proofErr w:type="spellStart"/>
            <w:r w:rsidR="00BD6D9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sken</w:t>
            </w:r>
            <w:proofErr w:type="spellEnd"/>
            <w:r w:rsidR="00BD6D9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dokumentov a dokladov prostredníctvom e-m</w:t>
            </w:r>
            <w:r w:rsidR="003202C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ailu na adresu kontaktnej osoby</w:t>
            </w:r>
            <w:r w:rsidR="00AA132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</w:t>
            </w:r>
          </w:p>
        </w:tc>
      </w:tr>
    </w:tbl>
    <w:p w14:paraId="52F6EAFD" w14:textId="77777777" w:rsidR="00FD041B" w:rsidRPr="00B45BF9" w:rsidRDefault="00FD041B" w:rsidP="00FD041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65A1D5A2" w14:textId="77777777" w:rsidR="00FD041B" w:rsidRPr="00146452" w:rsidRDefault="00FD041B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bookmarkStart w:id="10" w:name="_Toc383801010"/>
      <w:bookmarkStart w:id="11" w:name="_Toc383812036"/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Zoznam dokladov a obsah ponuky</w:t>
      </w:r>
      <w:bookmarkEnd w:id="10"/>
      <w:bookmarkEnd w:id="11"/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FD041B" w:rsidRPr="00EB435A" w14:paraId="42CB0A90" w14:textId="77777777" w:rsidTr="00FD04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C8D8D02" w14:textId="77777777" w:rsidR="00A71426" w:rsidRPr="00CD5064" w:rsidRDefault="00A71426" w:rsidP="007C0B77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Doklad o Oprávnení podnikať</w:t>
            </w:r>
          </w:p>
          <w:p w14:paraId="2D674172" w14:textId="77777777" w:rsidR="00A71426" w:rsidRPr="00CD5064" w:rsidRDefault="00A71426" w:rsidP="007C0B77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Výpis z OR - nie starší ako tri mesiace - kópia</w:t>
            </w:r>
          </w:p>
          <w:p w14:paraId="6D468356" w14:textId="77777777" w:rsidR="00A71426" w:rsidRPr="00CD5064" w:rsidRDefault="00A71426" w:rsidP="007C0B77">
            <w:pPr>
              <w:pStyle w:val="Odsekzoznamu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alebo Výpis zo Živnostenského registra – nie starší ako tri mesiace – kópia</w:t>
            </w:r>
          </w:p>
          <w:p w14:paraId="45295AAD" w14:textId="77777777" w:rsidR="00A71426" w:rsidRPr="00CD5064" w:rsidRDefault="00A71426" w:rsidP="00A71426">
            <w:pPr>
              <w:pStyle w:val="Odsekzoznamu"/>
              <w:autoSpaceDE w:val="0"/>
              <w:autoSpaceDN w:val="0"/>
              <w:adjustRightInd w:val="0"/>
              <w:ind w:left="108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5E886FFE" w14:textId="77777777" w:rsidR="00A71426" w:rsidRPr="00CD5064" w:rsidRDefault="00A71426" w:rsidP="007C0B77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Doklad o odbornom pracovníkovi v oblasti plnenia predmetu zákazky uchádzač preukáže odbornú úroveň personálneho zabezpečenia</w:t>
            </w:r>
            <w:r w:rsidRPr="00AE67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</w:t>
            </w:r>
          </w:p>
          <w:p w14:paraId="333D589D" w14:textId="77777777" w:rsidR="00A71426" w:rsidRPr="00CD5064" w:rsidRDefault="00A71426" w:rsidP="007C0B77">
            <w:pPr>
              <w:pStyle w:val="Odsekzoznamu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prax v odbore minimálne 5 rokov – uchádzač predloží podpísaný životopis</w:t>
            </w:r>
          </w:p>
          <w:p w14:paraId="537D43BE" w14:textId="77777777" w:rsidR="00A71426" w:rsidRPr="00CD5064" w:rsidRDefault="00A71426" w:rsidP="007C0B77">
            <w:pPr>
              <w:pStyle w:val="Odsekzoznamu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prehľad projektov v oblasti predmetu zákazky, v ktorých sa aktívne podieľal na ich  realizácii </w:t>
            </w:r>
          </w:p>
          <w:p w14:paraId="079CBF85" w14:textId="77777777" w:rsidR="00A71426" w:rsidRPr="00CD5064" w:rsidRDefault="00A71426" w:rsidP="00A71426">
            <w:pPr>
              <w:pStyle w:val="Odsekzoznamu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236C0F95" w14:textId="77777777" w:rsidR="00A71426" w:rsidRDefault="002937DB" w:rsidP="00AE6711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E67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Zoznam poskytnutých služieb v oblasti predmetu zákazky - min.</w:t>
            </w:r>
            <w:r w:rsidR="00F62F3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62F3A" w:rsidRPr="000F34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pre</w:t>
            </w:r>
            <w:r w:rsidRPr="00AE67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 projekty v hodnote min. 500 000 €</w:t>
            </w:r>
            <w:r w:rsidR="00F62F3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F62F3A" w:rsidRPr="000F34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každý</w:t>
            </w:r>
            <w:r w:rsidRPr="000F341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  <w:r w:rsidRPr="00AE67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doplnený potvrdeniami o kvalite poskytnutia služieb s uvedením cien a lehôt poskytnutia a odberateľov.</w:t>
            </w:r>
          </w:p>
          <w:p w14:paraId="7F1F2C44" w14:textId="77777777" w:rsidR="00B54150" w:rsidRPr="00AE6711" w:rsidRDefault="00B54150" w:rsidP="00B54150">
            <w:pPr>
              <w:pStyle w:val="Odsekzoznamu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039E9ECD" w14:textId="77777777" w:rsidR="00A71426" w:rsidRPr="00CD5064" w:rsidRDefault="00A71426" w:rsidP="007C0B77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Vyplnenú Prílohu č. 1 Návrh na plnenie kritérií</w:t>
            </w:r>
          </w:p>
          <w:p w14:paraId="773EBF83" w14:textId="77777777" w:rsidR="00A71426" w:rsidRPr="00CD5064" w:rsidRDefault="00A71426" w:rsidP="00A71426">
            <w:pPr>
              <w:pStyle w:val="Odsekzoznamu"/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3D4608C4" w14:textId="77777777" w:rsidR="00040137" w:rsidRPr="000C1A3B" w:rsidRDefault="00A71426" w:rsidP="007C0B77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D506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Vyplnený a podpísaný návrh Mandátnej zmluvy</w:t>
            </w:r>
          </w:p>
        </w:tc>
      </w:tr>
    </w:tbl>
    <w:p w14:paraId="02611B78" w14:textId="77777777" w:rsidR="00FD041B" w:rsidRPr="00B45BF9" w:rsidRDefault="00FD041B" w:rsidP="00FD041B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6267864F" w14:textId="77777777" w:rsidR="00174A1C" w:rsidRPr="00146452" w:rsidRDefault="00174A1C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Kritérium na vyhodnotenie ponúk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174A1C" w:rsidRPr="00B45BF9" w14:paraId="4CD969FB" w14:textId="77777777" w:rsidTr="00174A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987BFD" w14:textId="77777777" w:rsidR="00174A1C" w:rsidRPr="00AA7711" w:rsidRDefault="000C1A3B" w:rsidP="00AA771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Najnižšia cena s</w:t>
            </w:r>
            <w:r w:rsidR="00C60DA6" w:rsidRPr="00AA7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 </w:t>
            </w:r>
            <w:r w:rsidR="00174A1C" w:rsidRPr="00AA7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DPH</w:t>
            </w:r>
            <w:r w:rsidR="00AA7711" w:rsidRPr="00AA7711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z posudzovaných cien</w:t>
            </w:r>
          </w:p>
        </w:tc>
      </w:tr>
    </w:tbl>
    <w:p w14:paraId="4BC3B08D" w14:textId="77777777" w:rsidR="00174A1C" w:rsidRPr="00B45BF9" w:rsidRDefault="00174A1C" w:rsidP="00174A1C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2D59006B" w14:textId="77777777" w:rsidR="00174A1C" w:rsidRPr="00146452" w:rsidRDefault="00800CAA" w:rsidP="00146452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146452">
        <w:rPr>
          <w:rFonts w:ascii="Times New Roman" w:hAnsi="Times New Roman" w:cs="Times New Roman"/>
          <w:b/>
          <w:i/>
          <w:caps/>
          <w:sz w:val="24"/>
          <w:szCs w:val="24"/>
        </w:rPr>
        <w:t>Lehota na predkladanie ponúk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C52ACC" w:rsidRPr="00B45BF9" w14:paraId="0B83CF47" w14:textId="77777777" w:rsidTr="00AA7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52" w:type="dxa"/>
          </w:tcPr>
          <w:p w14:paraId="4A71D1A0" w14:textId="6CBD53F7" w:rsidR="00800CAA" w:rsidRPr="003352B2" w:rsidRDefault="00800CAA" w:rsidP="00B5415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Do</w:t>
            </w:r>
            <w:r w:rsidR="00A7142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B5415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29.09.2017</w:t>
            </w:r>
            <w:r w:rsidR="00344E42"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, </w:t>
            </w:r>
            <w:r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do</w:t>
            </w:r>
            <w:r w:rsidR="002A46C0"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10</w:t>
            </w:r>
            <w:r w:rsidR="00344E42"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:00</w:t>
            </w:r>
            <w:r w:rsidRPr="002A46C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hod.</w:t>
            </w:r>
          </w:p>
        </w:tc>
      </w:tr>
    </w:tbl>
    <w:p w14:paraId="5AB39CB3" w14:textId="77777777" w:rsidR="000C1A3B" w:rsidRDefault="000C1A3B" w:rsidP="000C1A3B">
      <w:pPr>
        <w:pStyle w:val="Odsekzoznamu"/>
        <w:autoSpaceDE w:val="0"/>
        <w:autoSpaceDN w:val="0"/>
        <w:adjustRightInd w:val="0"/>
        <w:ind w:left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</w:p>
    <w:p w14:paraId="378F6AED" w14:textId="77777777" w:rsidR="000C1A3B" w:rsidRPr="004526FD" w:rsidRDefault="000C1A3B" w:rsidP="000C1A3B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85603C">
        <w:rPr>
          <w:rFonts w:ascii="Times New Roman" w:hAnsi="Times New Roman" w:cs="Times New Roman"/>
          <w:b/>
          <w:i/>
          <w:caps/>
          <w:sz w:val="24"/>
          <w:szCs w:val="24"/>
        </w:rPr>
        <w:t>Predpokladaná hodnota zákazky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0C1A3B" w:rsidRPr="00B45BF9" w14:paraId="3DE8E8D4" w14:textId="77777777" w:rsidTr="00CB6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405CF28" w14:textId="77777777" w:rsidR="000C1A3B" w:rsidRPr="005D2F7F" w:rsidRDefault="000C1A3B" w:rsidP="00CB65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D2F7F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17 808,00 eur bez DPH</w:t>
            </w:r>
          </w:p>
        </w:tc>
      </w:tr>
    </w:tbl>
    <w:p w14:paraId="2B38E8CE" w14:textId="77777777" w:rsidR="00AA7441" w:rsidRDefault="00AA7441" w:rsidP="00AA7441">
      <w:pPr>
        <w:autoSpaceDE w:val="0"/>
        <w:autoSpaceDN w:val="0"/>
        <w:adjustRightInd w:val="0"/>
        <w:ind w:left="360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</w:p>
    <w:p w14:paraId="4147EDDE" w14:textId="77777777" w:rsidR="00AA7441" w:rsidRPr="00AA7441" w:rsidRDefault="00AA7441" w:rsidP="00AA7441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b/>
          <w:i/>
          <w:caps/>
          <w:sz w:val="24"/>
          <w:szCs w:val="24"/>
        </w:rPr>
      </w:pPr>
      <w:r w:rsidRPr="00AA7441">
        <w:rPr>
          <w:rFonts w:ascii="Times New Roman" w:hAnsi="Times New Roman" w:cs="Times New Roman"/>
          <w:b/>
          <w:i/>
          <w:caps/>
          <w:sz w:val="24"/>
          <w:szCs w:val="24"/>
        </w:rPr>
        <w:t>miesto predkladania ponúk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AA7441" w:rsidRPr="00B45BF9" w14:paraId="02E5FB27" w14:textId="77777777" w:rsidTr="00895B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F7D3EFA" w14:textId="77777777" w:rsidR="00AA7441" w:rsidRPr="00B45BF9" w:rsidRDefault="00AA7441" w:rsidP="00895B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Uchádzač predloží ponuku, v súlade s bodom 14. tejto Výzvy, na emailovú adresu kontaktnej osoby, uvedenej v bode 2 tejto výzvy.</w:t>
            </w:r>
          </w:p>
        </w:tc>
      </w:tr>
    </w:tbl>
    <w:p w14:paraId="4BE0C43C" w14:textId="77777777" w:rsidR="00800CAA" w:rsidRPr="00B45BF9" w:rsidRDefault="00800CAA" w:rsidP="00800CA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08D50D11" w14:textId="77777777" w:rsidR="00547D35" w:rsidRPr="00B45BF9" w:rsidRDefault="00547D35" w:rsidP="00547D35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>
        <w:rPr>
          <w:rFonts w:ascii="Times New Roman" w:hAnsi="Times New Roman" w:cs="Times New Roman"/>
          <w:b/>
          <w:i/>
          <w:caps/>
          <w:sz w:val="24"/>
          <w:szCs w:val="24"/>
        </w:rPr>
        <w:t>Dátum vyhotovenia výzvy a meno zodpovednej osoby</w:t>
      </w:r>
      <w:r w:rsidRPr="004526FD">
        <w:rPr>
          <w:rFonts w:ascii="Times New Roman" w:hAnsi="Times New Roman" w:cs="Times New Roman"/>
          <w:b/>
          <w:i/>
          <w:caps/>
          <w:sz w:val="24"/>
          <w:szCs w:val="24"/>
        </w:rPr>
        <w:t xml:space="preserve"> 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547D35" w:rsidRPr="00B45BF9" w14:paraId="2BE1BE25" w14:textId="77777777" w:rsidTr="00110A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7062F26E" w14:textId="77777777" w:rsidR="00547D35" w:rsidRPr="00277672" w:rsidRDefault="00547D35" w:rsidP="00110AB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7767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Dátum vyhotovenia: </w:t>
            </w:r>
            <w:r w:rsidR="000C1A3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20</w:t>
            </w:r>
            <w:r w:rsid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.0</w:t>
            </w:r>
            <w:r w:rsidR="00F62F3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9</w:t>
            </w:r>
            <w:r w:rsidR="008E5C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.2017</w:t>
            </w:r>
          </w:p>
          <w:p w14:paraId="1EFB5B14" w14:textId="77777777" w:rsidR="00547D35" w:rsidRPr="00277672" w:rsidRDefault="00547D35" w:rsidP="00AE1E9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7767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Vypracoval:</w:t>
            </w:r>
            <w:r w:rsidRPr="0027767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Mgr. </w:t>
            </w:r>
            <w:r w:rsidR="00AE1E9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Michaela Takáč Markovičová</w:t>
            </w:r>
          </w:p>
        </w:tc>
      </w:tr>
    </w:tbl>
    <w:p w14:paraId="0E486DE8" w14:textId="77777777" w:rsidR="00CD5C67" w:rsidRPr="00B45BF9" w:rsidRDefault="00CD5C67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aps/>
          <w:sz w:val="24"/>
          <w:szCs w:val="24"/>
        </w:rPr>
      </w:pPr>
    </w:p>
    <w:p w14:paraId="0BAD164E" w14:textId="77777777" w:rsidR="00CD5C67" w:rsidRPr="00B45BF9" w:rsidRDefault="00CD5C67" w:rsidP="004526FD">
      <w:pPr>
        <w:pStyle w:val="Odsekzoznamu"/>
        <w:numPr>
          <w:ilvl w:val="0"/>
          <w:numId w:val="1"/>
        </w:numPr>
        <w:autoSpaceDE w:val="0"/>
        <w:autoSpaceDN w:val="0"/>
        <w:adjustRightInd w:val="0"/>
        <w:ind w:left="426" w:hanging="426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 w:rsidRPr="004526FD">
        <w:rPr>
          <w:rFonts w:ascii="Times New Roman" w:hAnsi="Times New Roman" w:cs="Times New Roman"/>
          <w:b/>
          <w:i/>
          <w:caps/>
          <w:sz w:val="24"/>
          <w:szCs w:val="24"/>
        </w:rPr>
        <w:t>Prílohy výzvy</w:t>
      </w:r>
    </w:p>
    <w:tbl>
      <w:tblPr>
        <w:tblStyle w:val="Svetlpodfarbeniezvraznenie3"/>
        <w:tblW w:w="0" w:type="auto"/>
        <w:tblBorders>
          <w:left w:val="single" w:sz="8" w:space="0" w:color="9BBB59" w:themeColor="accent3"/>
          <w:right w:val="single" w:sz="8" w:space="0" w:color="9BBB59" w:themeColor="accent3"/>
        </w:tblBorders>
        <w:tblLook w:val="04A0" w:firstRow="1" w:lastRow="0" w:firstColumn="1" w:lastColumn="0" w:noHBand="0" w:noVBand="1"/>
      </w:tblPr>
      <w:tblGrid>
        <w:gridCol w:w="9052"/>
      </w:tblGrid>
      <w:tr w:rsidR="00CD5C67" w:rsidRPr="00B45BF9" w14:paraId="219B4E65" w14:textId="77777777" w:rsidTr="00CD5C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A3D6A95" w14:textId="77777777" w:rsidR="0066569B" w:rsidRDefault="00CD5C67" w:rsidP="0041407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45BF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Príloha č. 1</w:t>
            </w:r>
            <w:r w:rsidR="007441A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 Návrh</w:t>
            </w:r>
            <w:r w:rsidR="00CA17E6"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na plnenie</w:t>
            </w:r>
            <w:r w:rsidR="00525D84" w:rsidRPr="00B45BF9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="007441A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kritérií</w:t>
            </w:r>
          </w:p>
          <w:p w14:paraId="712E8B1A" w14:textId="77777777" w:rsidR="00A71426" w:rsidRPr="003352B2" w:rsidRDefault="00A71426" w:rsidP="00A7142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7142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Príloha č. 2: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Návrh mandátnej zmluvy</w:t>
            </w:r>
          </w:p>
        </w:tc>
      </w:tr>
    </w:tbl>
    <w:p w14:paraId="5E1B4C89" w14:textId="77777777" w:rsidR="00850D19" w:rsidRDefault="00850D19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</w:p>
    <w:p w14:paraId="35941A36" w14:textId="77777777" w:rsidR="00AE1E96" w:rsidRDefault="0068475F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bookmarkStart w:id="12" w:name="_GoBack"/>
      <w:bookmarkEnd w:id="12"/>
      <w:r w:rsidRPr="00C378FB">
        <w:rPr>
          <w:rFonts w:ascii="Times New Roman" w:hAnsi="Times New Roman" w:cs="Times New Roman"/>
          <w:sz w:val="24"/>
          <w:szCs w:val="24"/>
        </w:rPr>
        <w:br w:type="column"/>
      </w:r>
    </w:p>
    <w:p w14:paraId="0DBE5466" w14:textId="77777777" w:rsidR="00CD5C67" w:rsidRDefault="00850D19" w:rsidP="00CD5C67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i/>
          <w:caps/>
          <w:sz w:val="24"/>
          <w:szCs w:val="24"/>
        </w:rPr>
      </w:pPr>
      <w:r>
        <w:rPr>
          <w:rFonts w:ascii="Times New Roman" w:hAnsi="Times New Roman" w:cs="Times New Roman"/>
          <w:i/>
          <w:caps/>
          <w:sz w:val="24"/>
          <w:szCs w:val="24"/>
        </w:rPr>
        <w:t>Príloha č. 1:</w:t>
      </w:r>
    </w:p>
    <w:p w14:paraId="59B88B2B" w14:textId="77777777" w:rsidR="00850D19" w:rsidRPr="00312ABC" w:rsidRDefault="00850D19" w:rsidP="00850D19">
      <w:pPr>
        <w:ind w:left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Návrh na plnenie kritérií</w:t>
      </w:r>
    </w:p>
    <w:p w14:paraId="17BFE0B7" w14:textId="77777777" w:rsidR="00850D19" w:rsidRPr="00CE3FBB" w:rsidRDefault="00850D19" w:rsidP="00850D19">
      <w:pPr>
        <w:ind w:left="426"/>
        <w:rPr>
          <w:rFonts w:ascii="Times New Roman" w:hAnsi="Times New Roman"/>
          <w:sz w:val="24"/>
        </w:rPr>
      </w:pPr>
    </w:p>
    <w:p w14:paraId="371C9C21" w14:textId="77777777" w:rsidR="0079120B" w:rsidRPr="00312ABC" w:rsidRDefault="0079120B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mallCaps/>
          <w:sz w:val="24"/>
          <w:lang w:eastAsia="en-GB"/>
        </w:rPr>
      </w:pPr>
      <w:r w:rsidRPr="00312ABC">
        <w:rPr>
          <w:rFonts w:ascii="Times New Roman" w:hAnsi="Times New Roman"/>
          <w:b/>
          <w:smallCaps/>
          <w:sz w:val="24"/>
          <w:lang w:eastAsia="en-GB"/>
        </w:rPr>
        <w:t xml:space="preserve">Predmet </w:t>
      </w:r>
      <w:r>
        <w:rPr>
          <w:rFonts w:ascii="Times New Roman" w:hAnsi="Times New Roman"/>
          <w:b/>
          <w:smallCaps/>
          <w:sz w:val="24"/>
          <w:lang w:eastAsia="en-GB"/>
        </w:rPr>
        <w:t>zákazky</w:t>
      </w:r>
      <w:r w:rsidRPr="00312ABC">
        <w:rPr>
          <w:rFonts w:ascii="Times New Roman" w:hAnsi="Times New Roman"/>
          <w:b/>
          <w:smallCaps/>
          <w:sz w:val="24"/>
          <w:lang w:eastAsia="en-GB"/>
        </w:rPr>
        <w:t>:</w:t>
      </w:r>
    </w:p>
    <w:p w14:paraId="5F9E7B0C" w14:textId="77777777" w:rsidR="00F22748" w:rsidRPr="00AE1E96" w:rsidRDefault="00AE1E96" w:rsidP="00AE1E96">
      <w:pPr>
        <w:autoSpaceDE w:val="0"/>
        <w:autoSpaceDN w:val="0"/>
        <w:adjustRightInd w:val="0"/>
        <w:ind w:left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1E96">
        <w:rPr>
          <w:rFonts w:ascii="Times New Roman" w:hAnsi="Times New Roman" w:cs="Times New Roman"/>
          <w:sz w:val="24"/>
          <w:szCs w:val="24"/>
          <w:shd w:val="clear" w:color="auto" w:fill="FFFFFF"/>
        </w:rPr>
        <w:t>Externý manažment realizácie projektu „Zlepšenie energetickej hospodárnosti MŠ Malinovského“</w:t>
      </w:r>
    </w:p>
    <w:p w14:paraId="5DE36C20" w14:textId="77777777" w:rsidR="0079120B" w:rsidRPr="00D85DBC" w:rsidRDefault="0079120B" w:rsidP="00F22748">
      <w:pPr>
        <w:pStyle w:val="Standard"/>
        <w:jc w:val="both"/>
        <w:rPr>
          <w:rFonts w:cs="Times New Roman"/>
          <w:b/>
          <w:kern w:val="0"/>
        </w:rPr>
      </w:pPr>
    </w:p>
    <w:p w14:paraId="78B7EF9F" w14:textId="77777777" w:rsidR="0079120B" w:rsidRPr="00312ABC" w:rsidRDefault="0079120B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mallCaps/>
          <w:sz w:val="24"/>
          <w:lang w:eastAsia="en-GB"/>
        </w:rPr>
      </w:pPr>
      <w:r>
        <w:rPr>
          <w:rFonts w:ascii="Times New Roman" w:hAnsi="Times New Roman"/>
          <w:b/>
          <w:smallCaps/>
          <w:sz w:val="24"/>
          <w:lang w:eastAsia="en-GB"/>
        </w:rPr>
        <w:t>verejný obstarávateľ</w:t>
      </w:r>
      <w:r w:rsidRPr="00312ABC">
        <w:rPr>
          <w:rFonts w:ascii="Times New Roman" w:hAnsi="Times New Roman"/>
          <w:b/>
          <w:smallCaps/>
          <w:sz w:val="24"/>
          <w:lang w:eastAsia="en-GB"/>
        </w:rPr>
        <w:t>:</w:t>
      </w:r>
    </w:p>
    <w:p w14:paraId="4370AB76" w14:textId="77777777" w:rsidR="0079120B" w:rsidRDefault="00AE1E96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Mesto Partizánske, Námestie SNP 212/4, 958 01 Partizánske</w:t>
      </w:r>
    </w:p>
    <w:p w14:paraId="546E9BB7" w14:textId="77777777" w:rsidR="001A0DC0" w:rsidRPr="00312ABC" w:rsidRDefault="001A0DC0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eastAsia="Calibri" w:hAnsi="Times New Roman" w:cs="Tahoma"/>
          <w:bCs/>
          <w:color w:val="000000"/>
          <w:kern w:val="3"/>
          <w:sz w:val="24"/>
        </w:rPr>
      </w:pPr>
    </w:p>
    <w:p w14:paraId="3258B11E" w14:textId="77777777" w:rsidR="0079120B" w:rsidRPr="00312ABC" w:rsidRDefault="0079120B" w:rsidP="0079120B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eastAsia="Calibri" w:hAnsi="Times New Roman" w:cs="Tahoma"/>
          <w:bCs/>
          <w:color w:val="000000"/>
          <w:kern w:val="3"/>
          <w:sz w:val="24"/>
        </w:rPr>
      </w:pPr>
    </w:p>
    <w:tbl>
      <w:tblPr>
        <w:tblW w:w="10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7"/>
        <w:gridCol w:w="1755"/>
        <w:gridCol w:w="1561"/>
        <w:gridCol w:w="1556"/>
        <w:gridCol w:w="1275"/>
        <w:gridCol w:w="2268"/>
      </w:tblGrid>
      <w:tr w:rsidR="00C378FB" w:rsidRPr="00CE3FBB" w14:paraId="6A274DE1" w14:textId="77777777" w:rsidTr="00C378FB">
        <w:trPr>
          <w:trHeight w:val="1000"/>
          <w:jc w:val="center"/>
        </w:trPr>
        <w:tc>
          <w:tcPr>
            <w:tcW w:w="1867" w:type="dxa"/>
            <w:shd w:val="clear" w:color="auto" w:fill="D0CECE"/>
          </w:tcPr>
          <w:p w14:paraId="0F8FAC7C" w14:textId="77777777" w:rsidR="00C378FB" w:rsidRPr="00312ABC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96D9C">
              <w:rPr>
                <w:rFonts w:ascii="Times New Roman" w:hAnsi="Times New Roman"/>
                <w:b/>
                <w:color w:val="000000"/>
                <w:sz w:val="24"/>
              </w:rPr>
              <w:t>O</w:t>
            </w:r>
            <w:r w:rsidRPr="00312ABC">
              <w:rPr>
                <w:rFonts w:ascii="Times New Roman" w:hAnsi="Times New Roman"/>
                <w:b/>
                <w:color w:val="000000"/>
                <w:sz w:val="24"/>
              </w:rPr>
              <w:t xml:space="preserve">pis predmetu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zákazky</w:t>
            </w:r>
            <w:r w:rsidR="00DA055D">
              <w:rPr>
                <w:rFonts w:ascii="Times New Roman" w:hAnsi="Times New Roman"/>
                <w:b/>
                <w:color w:val="000000"/>
                <w:sz w:val="24"/>
              </w:rPr>
              <w:t xml:space="preserve"> / Merná jednotka</w:t>
            </w:r>
          </w:p>
        </w:tc>
        <w:tc>
          <w:tcPr>
            <w:tcW w:w="1755" w:type="dxa"/>
            <w:shd w:val="clear" w:color="auto" w:fill="D0CECE"/>
          </w:tcPr>
          <w:p w14:paraId="15D8C9B2" w14:textId="77777777" w:rsidR="00C378FB" w:rsidRPr="00312ABC" w:rsidRDefault="00DA055D" w:rsidP="00AE1E96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Členenie ú Merná jednotka</w:t>
            </w:r>
          </w:p>
        </w:tc>
        <w:tc>
          <w:tcPr>
            <w:tcW w:w="1561" w:type="dxa"/>
            <w:shd w:val="clear" w:color="auto" w:fill="D0CECE"/>
          </w:tcPr>
          <w:p w14:paraId="38BE716E" w14:textId="77777777" w:rsidR="00C378FB" w:rsidRPr="00312ABC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Jednotková cena bez DPH za 1 osobohodinu</w:t>
            </w:r>
          </w:p>
        </w:tc>
        <w:tc>
          <w:tcPr>
            <w:tcW w:w="1556" w:type="dxa"/>
            <w:shd w:val="clear" w:color="auto" w:fill="D0CECE"/>
          </w:tcPr>
          <w:p w14:paraId="7D12528A" w14:textId="77777777" w:rsidR="00C378FB" w:rsidRPr="00312ABC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Cena bez DPH spolu</w:t>
            </w:r>
            <w:r w:rsidR="00AE6711">
              <w:rPr>
                <w:rFonts w:ascii="Times New Roman" w:hAnsi="Times New Roman"/>
                <w:b/>
                <w:color w:val="000000"/>
                <w:sz w:val="24"/>
              </w:rPr>
              <w:t xml:space="preserve"> /</w:t>
            </w:r>
            <w:r w:rsidR="00AE6711" w:rsidRPr="004C1080">
              <w:rPr>
                <w:rFonts w:ascii="Times New Roman" w:hAnsi="Times New Roman"/>
                <w:color w:val="000000"/>
                <w:sz w:val="18"/>
                <w:szCs w:val="18"/>
              </w:rPr>
              <w:t>počet merných jednotiek x jednotková cena za osobo</w:t>
            </w:r>
            <w:r w:rsidR="00AE6711">
              <w:rPr>
                <w:rFonts w:ascii="Times New Roman" w:hAnsi="Times New Roman"/>
                <w:color w:val="000000"/>
                <w:sz w:val="18"/>
                <w:szCs w:val="18"/>
              </w:rPr>
              <w:t>hodinu bez DPH</w:t>
            </w:r>
            <w:r w:rsidR="00AE6711" w:rsidRPr="004C1080">
              <w:rPr>
                <w:rFonts w:ascii="Times New Roman" w:hAnsi="Times New Roman"/>
                <w:color w:val="000000"/>
                <w:sz w:val="18"/>
                <w:szCs w:val="18"/>
              </w:rPr>
              <w:t>/</w:t>
            </w:r>
          </w:p>
        </w:tc>
        <w:tc>
          <w:tcPr>
            <w:tcW w:w="1275" w:type="dxa"/>
            <w:shd w:val="clear" w:color="auto" w:fill="D0CECE"/>
          </w:tcPr>
          <w:p w14:paraId="42F56035" w14:textId="77777777" w:rsidR="00C378FB" w:rsidRPr="00312ABC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Výška DPH 20 %</w:t>
            </w:r>
          </w:p>
        </w:tc>
        <w:tc>
          <w:tcPr>
            <w:tcW w:w="2268" w:type="dxa"/>
            <w:shd w:val="clear" w:color="auto" w:fill="D0CECE"/>
          </w:tcPr>
          <w:p w14:paraId="5A78B6A1" w14:textId="77777777" w:rsidR="00C378FB" w:rsidRDefault="00C378FB" w:rsidP="00895BA4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312ABC">
              <w:rPr>
                <w:rFonts w:ascii="Times New Roman" w:hAnsi="Times New Roman"/>
                <w:b/>
                <w:color w:val="000000"/>
                <w:sz w:val="24"/>
              </w:rPr>
              <w:t xml:space="preserve">Cena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spolu s DPH</w:t>
            </w:r>
            <w:r w:rsidRPr="00312ABC"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4033579" w14:textId="77777777" w:rsidR="00C378FB" w:rsidRPr="00312ABC" w:rsidRDefault="00C378FB" w:rsidP="00E23AFB">
            <w:pPr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/</w:t>
            </w:r>
            <w:r w:rsidRPr="004C1080">
              <w:rPr>
                <w:rFonts w:ascii="Times New Roman" w:hAnsi="Times New Roman"/>
                <w:color w:val="000000"/>
                <w:sz w:val="18"/>
                <w:szCs w:val="18"/>
              </w:rPr>
              <w:t>počet merných jednotiek x jednotková cena za osobo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hodinu</w:t>
            </w:r>
            <w:r w:rsidRPr="004C1080">
              <w:rPr>
                <w:rFonts w:ascii="Times New Roman" w:hAnsi="Times New Roman"/>
                <w:color w:val="000000"/>
                <w:sz w:val="18"/>
                <w:szCs w:val="18"/>
              </w:rPr>
              <w:t>/</w:t>
            </w:r>
          </w:p>
        </w:tc>
      </w:tr>
      <w:tr w:rsidR="00DA055D" w:rsidRPr="00CE3FBB" w14:paraId="6ABAA16E" w14:textId="77777777" w:rsidTr="00C378FB">
        <w:trPr>
          <w:trHeight w:val="673"/>
          <w:jc w:val="center"/>
        </w:trPr>
        <w:tc>
          <w:tcPr>
            <w:tcW w:w="1867" w:type="dxa"/>
            <w:vMerge w:val="restart"/>
          </w:tcPr>
          <w:p w14:paraId="00E3924D" w14:textId="77777777" w:rsidR="00DA055D" w:rsidRDefault="00DA055D" w:rsidP="00AE1E96">
            <w:pPr>
              <w:spacing w:before="100" w:beforeAutospacing="1" w:after="100" w:afterAutospacing="1" w:line="230" w:lineRule="atLeast"/>
              <w:jc w:val="lef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6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Extern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ý manažment </w:t>
            </w:r>
            <w:r w:rsidRPr="00C56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projektu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570341E" w14:textId="77777777" w:rsidR="00DA055D" w:rsidRPr="001230AA" w:rsidRDefault="00DA055D" w:rsidP="00AE1E96">
            <w:pPr>
              <w:spacing w:before="100" w:beforeAutospacing="1" w:after="100" w:afterAutospacing="1" w:line="230" w:lineRule="atLeast"/>
              <w:jc w:val="left"/>
              <w:rPr>
                <w:rFonts w:ascii="Times New Roman" w:eastAsia="Calibri" w:hAnsi="Times New Roman" w:cs="Tahoma"/>
                <w:bCs/>
                <w:color w:val="000000"/>
                <w:kern w:val="3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1 680</w:t>
            </w:r>
            <w:r w:rsidRPr="002558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osobo</w:t>
            </w:r>
            <w:r w:rsidRPr="002558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hodín</w:t>
            </w:r>
          </w:p>
        </w:tc>
        <w:tc>
          <w:tcPr>
            <w:tcW w:w="1755" w:type="dxa"/>
          </w:tcPr>
          <w:p w14:paraId="2C8C39D1" w14:textId="77777777" w:rsidR="00DA055D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Implementácia projektu</w:t>
            </w:r>
          </w:p>
          <w:p w14:paraId="1A92E0D8" w14:textId="77777777" w:rsidR="00DA055D" w:rsidRPr="00CE3FBB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1630 osobohodín</w:t>
            </w:r>
          </w:p>
        </w:tc>
        <w:tc>
          <w:tcPr>
            <w:tcW w:w="1561" w:type="dxa"/>
          </w:tcPr>
          <w:p w14:paraId="0FC870C0" w14:textId="77777777" w:rsidR="00DA055D" w:rsidRPr="00CE3FBB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6" w:type="dxa"/>
          </w:tcPr>
          <w:p w14:paraId="179A24A8" w14:textId="77777777" w:rsidR="00DA055D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</w:tcPr>
          <w:p w14:paraId="0F7D0FA2" w14:textId="77777777" w:rsidR="00DA055D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 w:val="restart"/>
          </w:tcPr>
          <w:p w14:paraId="4BCD8215" w14:textId="77777777" w:rsidR="00DA055D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26043D5E" w14:textId="77777777" w:rsidR="00DA055D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BB2FB8B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C68C668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A90657E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09240DA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65CEE03B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4C7D2CFF" w14:textId="77777777" w:rsidR="00DA055D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79340C3F" w14:textId="77777777" w:rsidR="00DA055D" w:rsidRPr="00151B21" w:rsidRDefault="00DA055D" w:rsidP="00895BA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51B21">
              <w:rPr>
                <w:rFonts w:ascii="Times New Roman" w:hAnsi="Times New Roman"/>
                <w:b/>
                <w:sz w:val="24"/>
              </w:rPr>
              <w:t>Hodnotiace</w:t>
            </w:r>
          </w:p>
          <w:p w14:paraId="5CC6D661" w14:textId="77777777" w:rsidR="00DA055D" w:rsidRPr="00CE3FBB" w:rsidRDefault="00DA055D" w:rsidP="00895BA4">
            <w:pPr>
              <w:jc w:val="center"/>
              <w:rPr>
                <w:rFonts w:ascii="Times New Roman" w:hAnsi="Times New Roman"/>
                <w:sz w:val="24"/>
              </w:rPr>
            </w:pPr>
            <w:r w:rsidRPr="00151B21">
              <w:rPr>
                <w:rFonts w:ascii="Times New Roman" w:hAnsi="Times New Roman"/>
                <w:b/>
                <w:sz w:val="24"/>
              </w:rPr>
              <w:t>kritérium</w:t>
            </w:r>
          </w:p>
          <w:p w14:paraId="531B2D11" w14:textId="77777777" w:rsidR="00DA055D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49CB93F" w14:textId="77777777" w:rsidR="00DA055D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1B7B7816" w14:textId="77777777" w:rsidR="00DA055D" w:rsidRPr="00CE3FBB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55D" w:rsidRPr="00CE3FBB" w14:paraId="0A85A560" w14:textId="77777777" w:rsidTr="00F72CA5">
        <w:trPr>
          <w:trHeight w:val="673"/>
          <w:jc w:val="center"/>
        </w:trPr>
        <w:tc>
          <w:tcPr>
            <w:tcW w:w="1867" w:type="dxa"/>
            <w:vMerge/>
            <w:tcBorders>
              <w:bottom w:val="single" w:sz="4" w:space="0" w:color="auto"/>
            </w:tcBorders>
          </w:tcPr>
          <w:p w14:paraId="14CFF711" w14:textId="77777777" w:rsidR="00DA055D" w:rsidRPr="00DA055D" w:rsidRDefault="00DA055D" w:rsidP="0020305C">
            <w:pPr>
              <w:spacing w:before="100" w:beforeAutospacing="1" w:after="100" w:afterAutospacing="1" w:line="230" w:lineRule="atLeast"/>
              <w:jc w:val="lef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158E" w14:textId="77777777" w:rsidR="00DA055D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Záverečná monitorovacia správa a záverečná žiadosť o platbu</w:t>
            </w:r>
          </w:p>
          <w:p w14:paraId="60B59BE9" w14:textId="77777777" w:rsidR="00DA055D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50 </w:t>
            </w:r>
          </w:p>
          <w:p w14:paraId="322B23BF" w14:textId="77777777" w:rsidR="00DA055D" w:rsidRPr="00CE3FBB" w:rsidRDefault="00DA055D" w:rsidP="00DA055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osobohodín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11A8" w14:textId="77777777" w:rsidR="00DA055D" w:rsidRPr="00CE3FBB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2781" w14:textId="77777777" w:rsidR="00DA055D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217906" w14:textId="77777777" w:rsidR="00DA055D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562CAA14" w14:textId="77777777" w:rsidR="00DA055D" w:rsidRPr="00CE3FBB" w:rsidRDefault="00DA055D" w:rsidP="0020305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4425FAC3" w14:textId="77777777" w:rsidR="0043268E" w:rsidRDefault="0043268E" w:rsidP="0079120B">
      <w:pPr>
        <w:tabs>
          <w:tab w:val="right" w:leader="dot" w:pos="3960"/>
          <w:tab w:val="right" w:leader="dot" w:pos="7380"/>
          <w:tab w:val="right" w:leader="dot" w:pos="10080"/>
        </w:tabs>
        <w:spacing w:line="360" w:lineRule="auto"/>
        <w:ind w:right="393"/>
        <w:rPr>
          <w:rFonts w:ascii="Times New Roman" w:hAnsi="Times New Roman"/>
          <w:b/>
          <w:sz w:val="24"/>
        </w:rPr>
      </w:pPr>
    </w:p>
    <w:p w14:paraId="0011EF19" w14:textId="77777777" w:rsidR="0079120B" w:rsidRPr="00312ABC" w:rsidRDefault="0043268E" w:rsidP="0043268E">
      <w:pPr>
        <w:tabs>
          <w:tab w:val="right" w:leader="dot" w:pos="3960"/>
          <w:tab w:val="right" w:leader="dot" w:pos="7380"/>
          <w:tab w:val="right" w:leader="dot" w:pos="10080"/>
        </w:tabs>
        <w:spacing w:line="360" w:lineRule="auto"/>
        <w:ind w:left="284" w:right="393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Je uchádzač platcom DPH?   </w:t>
      </w:r>
      <w:r>
        <w:rPr>
          <w:rFonts w:ascii="Times New Roman" w:hAnsi="Times New Roman"/>
          <w:b/>
          <w:sz w:val="24"/>
        </w:rPr>
        <w:tab/>
        <w:t xml:space="preserve">               ÁNO                  NIE</w:t>
      </w:r>
    </w:p>
    <w:p w14:paraId="4B0E46E8" w14:textId="77777777" w:rsidR="00CB41FF" w:rsidRPr="00312ABC" w:rsidRDefault="00CB41FF" w:rsidP="00CB41FF">
      <w:pPr>
        <w:tabs>
          <w:tab w:val="right" w:leader="dot" w:pos="3960"/>
          <w:tab w:val="right" w:leader="dot" w:pos="7380"/>
          <w:tab w:val="right" w:leader="dot" w:pos="10080"/>
        </w:tabs>
        <w:spacing w:line="360" w:lineRule="auto"/>
        <w:ind w:right="393"/>
        <w:rPr>
          <w:rFonts w:ascii="Times New Roman" w:hAnsi="Times New Roman"/>
          <w:b/>
          <w:sz w:val="24"/>
        </w:rPr>
      </w:pPr>
    </w:p>
    <w:p w14:paraId="7DC30E4B" w14:textId="77777777" w:rsidR="00AE1E96" w:rsidRPr="00312ABC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312ABC">
        <w:rPr>
          <w:rFonts w:ascii="Times New Roman" w:hAnsi="Times New Roman"/>
          <w:b/>
          <w:sz w:val="24"/>
          <w:u w:val="single"/>
        </w:rPr>
        <w:t xml:space="preserve">Názov </w:t>
      </w:r>
      <w:r>
        <w:rPr>
          <w:rFonts w:ascii="Times New Roman" w:hAnsi="Times New Roman"/>
          <w:b/>
          <w:sz w:val="24"/>
          <w:u w:val="single"/>
        </w:rPr>
        <w:t>uchádzača</w:t>
      </w:r>
      <w:r w:rsidRPr="00312ABC">
        <w:rPr>
          <w:rFonts w:ascii="Times New Roman" w:hAnsi="Times New Roman"/>
          <w:b/>
          <w:sz w:val="24"/>
          <w:u w:val="single"/>
        </w:rPr>
        <w:t>:</w:t>
      </w:r>
    </w:p>
    <w:p w14:paraId="3F083CD2" w14:textId="77777777" w:rsidR="00AE1E96" w:rsidRPr="00312ABC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14:paraId="3A121B95" w14:textId="77777777" w:rsidR="00AE1E96" w:rsidRPr="00312ABC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312ABC">
        <w:rPr>
          <w:rFonts w:ascii="Times New Roman" w:hAnsi="Times New Roman"/>
          <w:b/>
          <w:sz w:val="24"/>
          <w:u w:val="single"/>
        </w:rPr>
        <w:t xml:space="preserve">Sídlo </w:t>
      </w:r>
      <w:r>
        <w:rPr>
          <w:rFonts w:ascii="Times New Roman" w:hAnsi="Times New Roman"/>
          <w:b/>
          <w:sz w:val="24"/>
          <w:u w:val="single"/>
        </w:rPr>
        <w:t>uchádzača</w:t>
      </w:r>
      <w:r w:rsidRPr="00312ABC">
        <w:rPr>
          <w:rFonts w:ascii="Times New Roman" w:hAnsi="Times New Roman"/>
          <w:b/>
          <w:sz w:val="24"/>
          <w:u w:val="single"/>
        </w:rPr>
        <w:t>:</w:t>
      </w:r>
    </w:p>
    <w:p w14:paraId="63B8EE0E" w14:textId="77777777" w:rsidR="00AE1E96" w:rsidRPr="00312ABC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14:paraId="48918180" w14:textId="77777777" w:rsidR="00AE1E96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 w:rsidRPr="00312ABC">
        <w:rPr>
          <w:rFonts w:ascii="Times New Roman" w:hAnsi="Times New Roman"/>
          <w:b/>
          <w:sz w:val="24"/>
          <w:u w:val="single"/>
        </w:rPr>
        <w:t xml:space="preserve">Štatutárny zástupca </w:t>
      </w:r>
      <w:r>
        <w:rPr>
          <w:rFonts w:ascii="Times New Roman" w:hAnsi="Times New Roman"/>
          <w:b/>
          <w:sz w:val="24"/>
          <w:u w:val="single"/>
        </w:rPr>
        <w:t>uchádzača:</w:t>
      </w:r>
    </w:p>
    <w:p w14:paraId="1121F35B" w14:textId="77777777" w:rsidR="00AE1E96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14:paraId="5E819418" w14:textId="77777777" w:rsidR="00C378FB" w:rsidRDefault="00AE1E96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Pečiatka a podpis štatutárneho zástupcu uchádzača:</w:t>
      </w:r>
    </w:p>
    <w:p w14:paraId="2C1B32BD" w14:textId="77777777" w:rsidR="00C378FB" w:rsidRDefault="00C378FB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b/>
          <w:sz w:val="24"/>
          <w:u w:val="single"/>
        </w:rPr>
      </w:pPr>
    </w:p>
    <w:p w14:paraId="78FE0A0D" w14:textId="1B4E0C1C" w:rsidR="00C378FB" w:rsidRDefault="00174F0C" w:rsidP="00174F0C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 w:cs="Times New Roman"/>
          <w:i/>
          <w:caps/>
          <w:sz w:val="24"/>
          <w:szCs w:val="24"/>
        </w:rPr>
      </w:pPr>
      <w:r>
        <w:rPr>
          <w:rFonts w:ascii="Times New Roman" w:hAnsi="Times New Roman"/>
          <w:b/>
          <w:sz w:val="24"/>
          <w:u w:val="single"/>
        </w:rPr>
        <w:br w:type="column"/>
      </w:r>
      <w:r w:rsidR="00C378FB">
        <w:rPr>
          <w:rFonts w:ascii="Times New Roman" w:hAnsi="Times New Roman" w:cs="Times New Roman"/>
          <w:i/>
          <w:caps/>
          <w:sz w:val="24"/>
          <w:szCs w:val="24"/>
        </w:rPr>
        <w:lastRenderedPageBreak/>
        <w:t>Príloha č. 2:</w:t>
      </w:r>
    </w:p>
    <w:p w14:paraId="44D47AA0" w14:textId="77777777" w:rsidR="00CB41FF" w:rsidRDefault="00CB41FF" w:rsidP="00AE1E96">
      <w:pPr>
        <w:tabs>
          <w:tab w:val="right" w:leader="dot" w:pos="3960"/>
          <w:tab w:val="right" w:leader="dot" w:pos="7380"/>
          <w:tab w:val="right" w:leader="dot" w:pos="10080"/>
        </w:tabs>
        <w:ind w:left="426"/>
        <w:rPr>
          <w:rFonts w:ascii="Times New Roman" w:hAnsi="Times New Roman"/>
          <w:sz w:val="24"/>
        </w:rPr>
      </w:pPr>
    </w:p>
    <w:p w14:paraId="2671272A" w14:textId="77777777" w:rsidR="00CD5064" w:rsidRPr="00557CB5" w:rsidRDefault="00CD5064" w:rsidP="00CD5064">
      <w:pPr>
        <w:pStyle w:val="Nzov"/>
        <w:widowControl/>
        <w:rPr>
          <w:b w:val="0"/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>Mandátna zmluva</w:t>
      </w:r>
    </w:p>
    <w:p w14:paraId="5DF84455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uzavretá podľa § 566 a </w:t>
      </w:r>
      <w:proofErr w:type="spellStart"/>
      <w:r w:rsidRPr="00557CB5">
        <w:rPr>
          <w:rFonts w:ascii="Times New Roman" w:hAnsi="Times New Roman" w:cs="Times New Roman"/>
          <w:sz w:val="24"/>
          <w:szCs w:val="24"/>
        </w:rPr>
        <w:t>nasl</w:t>
      </w:r>
      <w:proofErr w:type="spellEnd"/>
      <w:r w:rsidRPr="00557CB5">
        <w:rPr>
          <w:rFonts w:ascii="Times New Roman" w:hAnsi="Times New Roman" w:cs="Times New Roman"/>
          <w:sz w:val="24"/>
          <w:szCs w:val="24"/>
        </w:rPr>
        <w:t>.  Obchodného zákonníka</w:t>
      </w:r>
    </w:p>
    <w:p w14:paraId="18625510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medzi</w:t>
      </w:r>
    </w:p>
    <w:p w14:paraId="0F65F4AC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682441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43AD2E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576FD7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276A5270" w14:textId="77777777" w:rsidR="00CD5064" w:rsidRPr="005E40B3" w:rsidRDefault="00CD5064" w:rsidP="00CD5064">
      <w:pPr>
        <w:ind w:left="2124" w:hanging="2124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Mandantom:</w:t>
      </w:r>
      <w:r w:rsidRPr="00557CB5">
        <w:rPr>
          <w:rFonts w:ascii="Times New Roman" w:hAnsi="Times New Roman" w:cs="Times New Roman"/>
          <w:b/>
          <w:sz w:val="24"/>
          <w:szCs w:val="24"/>
        </w:rPr>
        <w:tab/>
      </w:r>
    </w:p>
    <w:p w14:paraId="34E96988" w14:textId="77777777" w:rsidR="00CD5064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Sídlo:</w:t>
      </w:r>
      <w:r w:rsidRPr="00557C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79824DE2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IČO:</w:t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6F2E23F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Zástupca:</w:t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7EDE4A33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30D17306" w14:textId="77777777" w:rsidR="00CD5064" w:rsidRPr="00557CB5" w:rsidRDefault="00CD5064" w:rsidP="00CD5064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(ďalej len „Mandant“)</w:t>
      </w:r>
    </w:p>
    <w:p w14:paraId="6E36879E" w14:textId="77777777" w:rsidR="00CD5064" w:rsidRPr="00557CB5" w:rsidRDefault="00CD5064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</w:p>
    <w:p w14:paraId="3CFD9B74" w14:textId="77777777" w:rsidR="00CD5064" w:rsidRPr="00557CB5" w:rsidRDefault="00CD5064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</w:p>
    <w:p w14:paraId="68419013" w14:textId="786F8C2F" w:rsidR="00CD5064" w:rsidRPr="00557CB5" w:rsidRDefault="00174F0C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36410810" w14:textId="77777777" w:rsidR="00CD5064" w:rsidRPr="00557CB5" w:rsidRDefault="00CD5064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</w:p>
    <w:p w14:paraId="77DF1B83" w14:textId="77777777" w:rsidR="00CD5064" w:rsidRPr="00557CB5" w:rsidRDefault="00CD5064" w:rsidP="00CD5064">
      <w:pPr>
        <w:tabs>
          <w:tab w:val="left" w:pos="0"/>
        </w:tabs>
        <w:ind w:left="1416" w:firstLine="2829"/>
        <w:rPr>
          <w:rFonts w:ascii="Times New Roman" w:hAnsi="Times New Roman" w:cs="Times New Roman"/>
          <w:sz w:val="24"/>
          <w:szCs w:val="24"/>
        </w:rPr>
      </w:pPr>
    </w:p>
    <w:p w14:paraId="452F584A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Mandatárom:</w:t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445AF7B5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Sídlo:</w:t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70DDB903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IČO/DIČ:</w:t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050F9544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Zástupca:</w:t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41DDF7D8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7B79DE66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ab/>
        <w:t>(ďalej len „Mandatár“)</w:t>
      </w:r>
    </w:p>
    <w:p w14:paraId="0D55F375" w14:textId="77777777" w:rsidR="00CD5064" w:rsidRPr="00557CB5" w:rsidRDefault="00CD5064" w:rsidP="00CD5064">
      <w:pPr>
        <w:tabs>
          <w:tab w:val="left" w:pos="0"/>
        </w:tabs>
        <w:ind w:left="4245" w:hanging="4155"/>
        <w:rPr>
          <w:rFonts w:ascii="Times New Roman" w:hAnsi="Times New Roman" w:cs="Times New Roman"/>
          <w:sz w:val="24"/>
          <w:szCs w:val="24"/>
        </w:rPr>
      </w:pPr>
    </w:p>
    <w:p w14:paraId="3569817B" w14:textId="77777777" w:rsidR="00CD5064" w:rsidRPr="00557CB5" w:rsidRDefault="00CD5064" w:rsidP="00CD5064">
      <w:pPr>
        <w:tabs>
          <w:tab w:val="left" w:pos="0"/>
        </w:tabs>
        <w:ind w:left="4245" w:hanging="4155"/>
        <w:rPr>
          <w:rFonts w:ascii="Times New Roman" w:hAnsi="Times New Roman" w:cs="Times New Roman"/>
          <w:sz w:val="24"/>
          <w:szCs w:val="24"/>
        </w:rPr>
      </w:pPr>
    </w:p>
    <w:p w14:paraId="2B992B72" w14:textId="77777777" w:rsidR="00CD5064" w:rsidRPr="00557CB5" w:rsidRDefault="00CD5064" w:rsidP="00CD5064">
      <w:pPr>
        <w:tabs>
          <w:tab w:val="left" w:pos="0"/>
        </w:tabs>
        <w:ind w:left="4245" w:hanging="415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Preambula</w:t>
      </w:r>
    </w:p>
    <w:p w14:paraId="2E246D23" w14:textId="77777777" w:rsidR="00CD5064" w:rsidRPr="00557CB5" w:rsidRDefault="00CD5064" w:rsidP="00CD5064">
      <w:pPr>
        <w:tabs>
          <w:tab w:val="left" w:pos="0"/>
        </w:tabs>
        <w:ind w:left="4245" w:hanging="4155"/>
        <w:rPr>
          <w:rFonts w:ascii="Times New Roman" w:hAnsi="Times New Roman" w:cs="Times New Roman"/>
          <w:b/>
          <w:sz w:val="24"/>
          <w:szCs w:val="24"/>
        </w:rPr>
      </w:pPr>
    </w:p>
    <w:p w14:paraId="467B9E72" w14:textId="77777777" w:rsidR="00CD5064" w:rsidRPr="00D759A9" w:rsidRDefault="00CD5064" w:rsidP="00CD5064">
      <w:pPr>
        <w:autoSpaceDE w:val="0"/>
        <w:autoSpaceDN w:val="0"/>
        <w:adjustRightInd w:val="0"/>
        <w:ind w:firstLine="42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57CB5">
        <w:rPr>
          <w:rFonts w:ascii="Times New Roman" w:hAnsi="Times New Roman" w:cs="Times New Roman"/>
          <w:sz w:val="24"/>
          <w:szCs w:val="24"/>
        </w:rPr>
        <w:t>Táto zmluva sa uzatvára ako výsledok verejného obstarávania v zmysle zákona</w:t>
      </w:r>
      <w:r>
        <w:rPr>
          <w:rFonts w:ascii="Times New Roman" w:hAnsi="Times New Roman" w:cs="Times New Roman"/>
          <w:sz w:val="24"/>
          <w:szCs w:val="24"/>
        </w:rPr>
        <w:t xml:space="preserve"> č. 343/2015</w:t>
      </w:r>
      <w:r w:rsidRPr="00557CB5">
        <w:rPr>
          <w:rFonts w:ascii="Times New Roman" w:hAnsi="Times New Roman" w:cs="Times New Roman"/>
          <w:sz w:val="24"/>
          <w:szCs w:val="24"/>
        </w:rPr>
        <w:t xml:space="preserve">  Z. z. o verejnom obstarávaní a o zmene a doplnení niektorých zákonov v znení neskorších predpisov. Mandant – verejný obstarávateľ na obstaranie predmetu tejto zmluvy použil postup verejného obs</w:t>
      </w:r>
      <w:r>
        <w:rPr>
          <w:rFonts w:ascii="Times New Roman" w:hAnsi="Times New Roman" w:cs="Times New Roman"/>
          <w:sz w:val="24"/>
          <w:szCs w:val="24"/>
        </w:rPr>
        <w:t>tarávania v zmysle § 117</w:t>
      </w:r>
      <w:r w:rsidRPr="00557CB5">
        <w:rPr>
          <w:rFonts w:ascii="Times New Roman" w:hAnsi="Times New Roman" w:cs="Times New Roman"/>
          <w:sz w:val="24"/>
          <w:szCs w:val="24"/>
        </w:rPr>
        <w:t xml:space="preserve"> zákona č. </w:t>
      </w:r>
      <w:r>
        <w:rPr>
          <w:rFonts w:ascii="Times New Roman" w:hAnsi="Times New Roman" w:cs="Times New Roman"/>
          <w:sz w:val="24"/>
          <w:szCs w:val="24"/>
        </w:rPr>
        <w:t>343/2015</w:t>
      </w:r>
      <w:r w:rsidRPr="00557CB5">
        <w:rPr>
          <w:rFonts w:ascii="Times New Roman" w:hAnsi="Times New Roman" w:cs="Times New Roman"/>
          <w:sz w:val="24"/>
          <w:szCs w:val="24"/>
        </w:rPr>
        <w:t xml:space="preserve"> Z. z. verejnom obstarávaní a o zmene a doplnení niektorých zákonov v znení neskorších predpisov s názvom: „</w:t>
      </w:r>
      <w:r w:rsidRPr="008077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Externé riadenie projektu </w:t>
      </w:r>
      <w:r w:rsidRPr="002C643B">
        <w:rPr>
          <w:rFonts w:ascii="Times New Roman" w:hAnsi="Times New Roman" w:cs="Times New Roman"/>
          <w:sz w:val="24"/>
          <w:szCs w:val="24"/>
        </w:rPr>
        <w:t>„Zlepšenie energetickej hospodárnosti MŠ Malinovského“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557CB5">
        <w:rPr>
          <w:rFonts w:ascii="Times New Roman" w:hAnsi="Times New Roman" w:cs="Times New Roman"/>
          <w:sz w:val="24"/>
          <w:szCs w:val="24"/>
        </w:rPr>
        <w:t xml:space="preserve">ktoré bolo vyhlásené dňa </w:t>
      </w:r>
      <w:r>
        <w:rPr>
          <w:rFonts w:ascii="Times New Roman" w:hAnsi="Times New Roman" w:cs="Times New Roman"/>
          <w:sz w:val="24"/>
          <w:szCs w:val="24"/>
        </w:rPr>
        <w:t>.................</w:t>
      </w:r>
      <w:r w:rsidRPr="00557CB5">
        <w:rPr>
          <w:rFonts w:ascii="Times New Roman" w:hAnsi="Times New Roman" w:cs="Times New Roman"/>
          <w:sz w:val="24"/>
          <w:szCs w:val="24"/>
        </w:rPr>
        <w:t xml:space="preserve"> a úspešným uchádzačom sa stal mandatár.</w:t>
      </w:r>
    </w:p>
    <w:p w14:paraId="0F7A673D" w14:textId="77777777" w:rsidR="00CD5064" w:rsidRPr="00557CB5" w:rsidRDefault="00CD5064" w:rsidP="00CD5064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65D7513F" w14:textId="77777777" w:rsidR="00CD5064" w:rsidRPr="00557CB5" w:rsidRDefault="00CD5064" w:rsidP="00CD5064">
      <w:pPr>
        <w:tabs>
          <w:tab w:val="left" w:pos="0"/>
        </w:tabs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Článok 1</w:t>
      </w:r>
    </w:p>
    <w:p w14:paraId="1054BFAC" w14:textId="77777777" w:rsidR="00CD5064" w:rsidRDefault="00CD5064" w:rsidP="007C0B77">
      <w:pPr>
        <w:tabs>
          <w:tab w:val="left" w:pos="0"/>
        </w:tabs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Predmet zmluvy</w:t>
      </w:r>
    </w:p>
    <w:p w14:paraId="1E49DE89" w14:textId="77777777" w:rsidR="007C0B77" w:rsidRDefault="007C0B77" w:rsidP="007C0B77">
      <w:pPr>
        <w:tabs>
          <w:tab w:val="left" w:pos="0"/>
        </w:tabs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EAF854" w14:textId="77777777" w:rsidR="007C0B77" w:rsidRPr="000F3418" w:rsidRDefault="007C0B77" w:rsidP="007C0B77">
      <w:pPr>
        <w:numPr>
          <w:ilvl w:val="1"/>
          <w:numId w:val="9"/>
        </w:numPr>
        <w:ind w:left="90"/>
        <w:rPr>
          <w:rFonts w:ascii="Times New Roman" w:hAnsi="Times New Roman" w:cs="Times New Roman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 xml:space="preserve">Mandatár sa touto zmluvou zaväzuje vykonať pre Mandanta činnosti </w:t>
      </w:r>
      <w:r w:rsidRPr="000F3418">
        <w:rPr>
          <w:rFonts w:ascii="Times New Roman" w:hAnsi="Times New Roman" w:cs="Times New Roman"/>
          <w:b/>
          <w:sz w:val="24"/>
          <w:szCs w:val="24"/>
        </w:rPr>
        <w:t>externého riadenia projektu</w:t>
      </w:r>
      <w:r w:rsidRPr="000F3418">
        <w:rPr>
          <w:rFonts w:ascii="Times New Roman" w:hAnsi="Times New Roman" w:cs="Times New Roman"/>
          <w:sz w:val="24"/>
          <w:szCs w:val="24"/>
        </w:rPr>
        <w:t xml:space="preserve"> pre projekt s názvom: </w:t>
      </w:r>
      <w:r w:rsidRPr="000F3418">
        <w:rPr>
          <w:rFonts w:ascii="Times New Roman" w:hAnsi="Times New Roman" w:cs="Times New Roman"/>
          <w:b/>
          <w:sz w:val="24"/>
          <w:szCs w:val="24"/>
        </w:rPr>
        <w:t xml:space="preserve">„Zlepšenie energetickej hospodárnosti MŠ Malinovského“, </w:t>
      </w:r>
      <w:r w:rsidRPr="000F3418">
        <w:rPr>
          <w:rFonts w:ascii="Times New Roman" w:hAnsi="Times New Roman" w:cs="Times New Roman"/>
          <w:sz w:val="24"/>
          <w:szCs w:val="24"/>
        </w:rPr>
        <w:t>a to v celom procese implementácie a monitorovania projektu.</w:t>
      </w:r>
      <w:r w:rsidR="007E60C6" w:rsidRPr="000F3418">
        <w:rPr>
          <w:rFonts w:ascii="Times New Roman" w:hAnsi="Times New Roman" w:cs="Times New Roman"/>
          <w:sz w:val="24"/>
          <w:szCs w:val="24"/>
        </w:rPr>
        <w:t xml:space="preserve"> Hlavné činnosti sú špecifikované v prílohe č. 1 zmluvy.</w:t>
      </w:r>
    </w:p>
    <w:p w14:paraId="5B4557BA" w14:textId="77777777" w:rsidR="007C0B77" w:rsidRPr="00557CB5" w:rsidRDefault="007C0B77" w:rsidP="007C0B77">
      <w:pPr>
        <w:ind w:left="90"/>
        <w:rPr>
          <w:rFonts w:ascii="Times New Roman" w:hAnsi="Times New Roman" w:cs="Times New Roman"/>
          <w:sz w:val="24"/>
          <w:szCs w:val="24"/>
        </w:rPr>
      </w:pPr>
    </w:p>
    <w:p w14:paraId="0E4350AB" w14:textId="77777777" w:rsidR="007C0B77" w:rsidRPr="00557CB5" w:rsidRDefault="007C0B77" w:rsidP="007C0B77">
      <w:pPr>
        <w:ind w:left="473"/>
        <w:rPr>
          <w:rFonts w:ascii="Times New Roman" w:hAnsi="Times New Roman" w:cs="Times New Roman"/>
          <w:sz w:val="24"/>
          <w:szCs w:val="24"/>
        </w:rPr>
      </w:pPr>
    </w:p>
    <w:p w14:paraId="477A5848" w14:textId="77777777" w:rsidR="007C0B77" w:rsidRPr="00557CB5" w:rsidRDefault="007C0B77" w:rsidP="007C0B77">
      <w:pPr>
        <w:numPr>
          <w:ilvl w:val="1"/>
          <w:numId w:val="9"/>
        </w:numPr>
        <w:ind w:left="90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lastRenderedPageBreak/>
        <w:t>Mandatár sa zaväzuje vykonávať v mene mandanta predmet zmluvy za účelom efektívnej implementácie projektu a splnenia povinností Mandanta, ktoré budú definované v Zmluve o poskytnutí NFP.</w:t>
      </w:r>
    </w:p>
    <w:p w14:paraId="3B99A9C8" w14:textId="77777777" w:rsidR="007C0B77" w:rsidRPr="00557CB5" w:rsidRDefault="007C0B77" w:rsidP="007C0B77">
      <w:pPr>
        <w:ind w:left="90"/>
        <w:rPr>
          <w:rFonts w:ascii="Times New Roman" w:hAnsi="Times New Roman" w:cs="Times New Roman"/>
          <w:sz w:val="24"/>
          <w:szCs w:val="24"/>
        </w:rPr>
      </w:pPr>
    </w:p>
    <w:p w14:paraId="11133F84" w14:textId="77777777" w:rsidR="007C0B77" w:rsidRPr="00557CB5" w:rsidRDefault="007C0B77" w:rsidP="007C0B77">
      <w:pPr>
        <w:numPr>
          <w:ilvl w:val="1"/>
          <w:numId w:val="9"/>
        </w:numPr>
        <w:ind w:left="90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Služby sa Mandatár zaväzuje poskytovať Mandantovi podľa  jeho požiadaviek a v súlade so svojím predmetom činnosti, v súlade s metodickými pokynmi uvedenými v Systéme riadenia európskych štrukturálnych a investičných fondov na roky 2014 – 2020, pokynmi Centrálneho koordinačného orgánu a podmienkami uvedenými v  Operačnom programe Kvalita životného prostredia na roky 2014 – 2020, či inými metodickými pokynmi vyplývajúcimi z Partnerskej dohody o využívaní európskych štrukturálnych a investičných fondov v rokoch 2014 – 2020 uzatvorenej medzi Slovenskou republikou a Európskou komisiou.</w:t>
      </w:r>
    </w:p>
    <w:p w14:paraId="2A7866F9" w14:textId="77777777" w:rsidR="007C0B77" w:rsidRPr="00557CB5" w:rsidRDefault="007C0B77" w:rsidP="007C0B77">
      <w:pPr>
        <w:ind w:left="90"/>
        <w:rPr>
          <w:rFonts w:ascii="Times New Roman" w:hAnsi="Times New Roman" w:cs="Times New Roman"/>
          <w:sz w:val="24"/>
          <w:szCs w:val="24"/>
        </w:rPr>
      </w:pPr>
    </w:p>
    <w:p w14:paraId="681324E3" w14:textId="77777777" w:rsidR="007C0B77" w:rsidRPr="00557CB5" w:rsidRDefault="007C0B77" w:rsidP="007C0B77">
      <w:pPr>
        <w:numPr>
          <w:ilvl w:val="1"/>
          <w:numId w:val="9"/>
        </w:numPr>
        <w:ind w:left="90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Služby Mandatára budú poskytnuté </w:t>
      </w:r>
      <w:r w:rsidRPr="00557CB5">
        <w:rPr>
          <w:rFonts w:ascii="Times New Roman" w:hAnsi="Times New Roman" w:cs="Times New Roman"/>
          <w:b/>
          <w:i/>
          <w:sz w:val="24"/>
          <w:szCs w:val="24"/>
        </w:rPr>
        <w:t>ústne</w:t>
      </w:r>
      <w:r w:rsidRPr="00557CB5">
        <w:rPr>
          <w:rFonts w:ascii="Times New Roman" w:hAnsi="Times New Roman" w:cs="Times New Roman"/>
          <w:sz w:val="24"/>
          <w:szCs w:val="24"/>
        </w:rPr>
        <w:t xml:space="preserve">, účasťou na rokovaniach so zástupcami  ministerstiev, implementačných agentúr a iných dotknutých strán a/alebo </w:t>
      </w:r>
      <w:r w:rsidRPr="00557CB5">
        <w:rPr>
          <w:rFonts w:ascii="Times New Roman" w:hAnsi="Times New Roman" w:cs="Times New Roman"/>
          <w:b/>
          <w:i/>
          <w:sz w:val="24"/>
          <w:szCs w:val="24"/>
        </w:rPr>
        <w:t>písomne</w:t>
      </w:r>
      <w:r w:rsidRPr="00557CB5">
        <w:rPr>
          <w:rFonts w:ascii="Times New Roman" w:hAnsi="Times New Roman" w:cs="Times New Roman"/>
          <w:sz w:val="24"/>
          <w:szCs w:val="24"/>
        </w:rPr>
        <w:t xml:space="preserve"> - formou komplexného spracovania spisu projektu, a tiež  ostatných písomností ako súčasť projektovej dokumentácie – odborných posudkov pri sporných bodoch realizácie projektu, monitorovacích správ/doplňujúcich monitorovacích údajov, žiadostí o platbu, žiadostí o zúčtovanie platieb, záverečnej monitorovacej správy a záverečnej žiadosti o platbu pre Mandanta.</w:t>
      </w:r>
    </w:p>
    <w:p w14:paraId="417B0EC7" w14:textId="77777777" w:rsidR="007C0B77" w:rsidRPr="00FD19DF" w:rsidRDefault="007C0B77" w:rsidP="007C0B77">
      <w:pPr>
        <w:ind w:left="90"/>
        <w:rPr>
          <w:rFonts w:ascii="Times New Roman" w:hAnsi="Times New Roman" w:cs="Times New Roman"/>
          <w:sz w:val="24"/>
          <w:szCs w:val="24"/>
        </w:rPr>
      </w:pPr>
    </w:p>
    <w:p w14:paraId="28F2BADE" w14:textId="7553FFBA" w:rsidR="007C0B77" w:rsidRPr="000F3418" w:rsidRDefault="007C0B77" w:rsidP="00BC4024">
      <w:pPr>
        <w:numPr>
          <w:ilvl w:val="1"/>
          <w:numId w:val="9"/>
        </w:numPr>
        <w:ind w:left="90"/>
        <w:rPr>
          <w:rFonts w:ascii="Times New Roman" w:hAnsi="Times New Roman" w:cs="Times New Roman"/>
          <w:color w:val="FF0000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 xml:space="preserve">Mandant týmto splnomocňuje Mandatára k jeho zastupovaniu pri implementácii a monitorovaní projektu formou externého riadenia projektu. </w:t>
      </w:r>
      <w:r w:rsidR="00FD19DF" w:rsidRPr="000F3418">
        <w:rPr>
          <w:rFonts w:ascii="Times New Roman" w:hAnsi="Times New Roman" w:cs="Times New Roman"/>
          <w:sz w:val="24"/>
          <w:szCs w:val="24"/>
        </w:rPr>
        <w:t>Toto zastupovanie nezhŕňa splnomocnenie na právne úkony.</w:t>
      </w:r>
    </w:p>
    <w:p w14:paraId="02F79092" w14:textId="77777777" w:rsidR="00B55C69" w:rsidRDefault="00B55C69" w:rsidP="00B55C69">
      <w:pPr>
        <w:pStyle w:val="Odsekzoznamu"/>
        <w:rPr>
          <w:rFonts w:ascii="Times New Roman" w:hAnsi="Times New Roman" w:cs="Times New Roman"/>
          <w:color w:val="FF0000"/>
          <w:sz w:val="24"/>
          <w:szCs w:val="24"/>
        </w:rPr>
      </w:pPr>
    </w:p>
    <w:p w14:paraId="6E71F42C" w14:textId="77777777" w:rsidR="00CD5064" w:rsidRPr="00557CB5" w:rsidRDefault="00CD5064" w:rsidP="00CD5064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</w:p>
    <w:p w14:paraId="24B1329A" w14:textId="77777777" w:rsidR="00CD5064" w:rsidRPr="00557CB5" w:rsidRDefault="00CD5064" w:rsidP="00CD5064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Článok 2</w:t>
      </w:r>
    </w:p>
    <w:p w14:paraId="3CEEF6AB" w14:textId="77777777" w:rsidR="000C09E3" w:rsidRPr="000C09E3" w:rsidRDefault="000C09E3" w:rsidP="000C09E3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9E3">
        <w:rPr>
          <w:rFonts w:ascii="Times New Roman" w:hAnsi="Times New Roman" w:cs="Times New Roman"/>
          <w:b/>
          <w:sz w:val="24"/>
          <w:szCs w:val="24"/>
        </w:rPr>
        <w:t>Práva a povinnosti mandatá</w:t>
      </w:r>
      <w:r>
        <w:rPr>
          <w:rFonts w:ascii="Times New Roman" w:hAnsi="Times New Roman" w:cs="Times New Roman"/>
          <w:b/>
          <w:sz w:val="24"/>
          <w:szCs w:val="24"/>
        </w:rPr>
        <w:t>ra</w:t>
      </w:r>
      <w:r w:rsidRPr="000C09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679C4DB" w14:textId="77777777" w:rsidR="00CD5064" w:rsidRPr="00557CB5" w:rsidRDefault="00CD5064" w:rsidP="00CD5064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24"/>
        </w:rPr>
      </w:pPr>
    </w:p>
    <w:p w14:paraId="7881CB04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>2.1</w:t>
      </w:r>
      <w:r w:rsidRPr="00557CB5">
        <w:rPr>
          <w:sz w:val="24"/>
          <w:szCs w:val="24"/>
          <w:lang w:val="sk-SK"/>
        </w:rPr>
        <w:tab/>
        <w:t>Mandatár je povinný pri plnení predmetu zmluvy postupovať s odbornou starostlivosťou  v zmysle platných právnych predpisov, metodických pokynov upravujúcich podmienky čerpania nenávratného finančného príspevku z európskych štrukturálnych a investičných fondov a podľa pokynov Mandanta, v súlade s jeho záujmami, ktoré Mandatár pozná alebo musí poznať.</w:t>
      </w:r>
    </w:p>
    <w:p w14:paraId="265640E8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</w:p>
    <w:p w14:paraId="5604BFD9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 xml:space="preserve">2.2 </w:t>
      </w:r>
      <w:r w:rsidRPr="00557CB5">
        <w:rPr>
          <w:sz w:val="24"/>
          <w:szCs w:val="24"/>
          <w:lang w:val="sk-SK"/>
        </w:rPr>
        <w:tab/>
        <w:t>Mandatár je povinný oznámiť Mandantovi všetky okolnosti, ktoré zistil pri plnení predmetu zmluvy a ktoré  môžu mať vplyv na zmenu pokynov Mandanta. Od pokynov Mandanta sa Mandatár môže odchýliť len ak je to naliehavo nevyhnutné v záujme Mandanta a Mandatár nemôže včas dostať jeho súhlas.</w:t>
      </w:r>
      <w:r w:rsidR="005C336E" w:rsidRPr="005C336E">
        <w:rPr>
          <w:color w:val="0070C0"/>
          <w:szCs w:val="24"/>
          <w:lang w:val="sk-SK"/>
        </w:rPr>
        <w:t xml:space="preserve"> </w:t>
      </w:r>
    </w:p>
    <w:p w14:paraId="0F40D12F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</w:p>
    <w:p w14:paraId="44A5BA63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 xml:space="preserve">2.3 </w:t>
      </w:r>
      <w:r w:rsidRPr="00557CB5">
        <w:rPr>
          <w:sz w:val="24"/>
          <w:szCs w:val="24"/>
          <w:lang w:val="sk-SK"/>
        </w:rPr>
        <w:tab/>
        <w:t>Mandatár sa zaväzuje včas odovzdať Mandantovi všetky písomnosti a informácie, ktoré  vyplynú z plnenia predmetu zmluvy</w:t>
      </w:r>
      <w:r w:rsidR="00B55C69">
        <w:rPr>
          <w:sz w:val="24"/>
          <w:szCs w:val="24"/>
          <w:lang w:val="sk-SK"/>
        </w:rPr>
        <w:t xml:space="preserve"> </w:t>
      </w:r>
      <w:r w:rsidRPr="00557CB5">
        <w:rPr>
          <w:sz w:val="24"/>
          <w:szCs w:val="24"/>
          <w:lang w:val="sk-SK"/>
        </w:rPr>
        <w:t>a informovať ho o všetkých skutočnostiach, majúcich vplyv na plnenie predmetu zmluvy. V prípade predkladania monitorovacích správ/doplňujúcich monitorovacích údajov a žiadostí o platbu, resp. akýchkoľvek dokumentov v rámci komunikácie s RO je Mandatár povinný tieto dokumenty zaslať na vedomie Mandantovi minimálne 3 dni pred ich odoslaním.</w:t>
      </w:r>
    </w:p>
    <w:p w14:paraId="24EC384A" w14:textId="77777777" w:rsidR="00CD5064" w:rsidRPr="00557CB5" w:rsidRDefault="00CD5064" w:rsidP="00CD5064">
      <w:pPr>
        <w:pStyle w:val="BodyText22"/>
        <w:widowControl/>
        <w:ind w:hanging="567"/>
        <w:rPr>
          <w:sz w:val="24"/>
          <w:szCs w:val="24"/>
          <w:lang w:val="sk-SK"/>
        </w:rPr>
      </w:pPr>
    </w:p>
    <w:p w14:paraId="15383DEF" w14:textId="77777777" w:rsidR="00CD5064" w:rsidRDefault="00CD5064" w:rsidP="00CD5064">
      <w:pPr>
        <w:ind w:hanging="567"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2.</w:t>
      </w:r>
      <w:r w:rsidR="00260AF6">
        <w:rPr>
          <w:rFonts w:ascii="Times New Roman" w:hAnsi="Times New Roman" w:cs="Times New Roman"/>
          <w:sz w:val="24"/>
          <w:szCs w:val="24"/>
        </w:rPr>
        <w:t>4</w:t>
      </w:r>
      <w:r w:rsidRPr="00557CB5">
        <w:rPr>
          <w:rFonts w:ascii="Times New Roman" w:hAnsi="Times New Roman" w:cs="Times New Roman"/>
          <w:sz w:val="24"/>
          <w:szCs w:val="24"/>
        </w:rPr>
        <w:t xml:space="preserve">  </w:t>
      </w:r>
      <w:r w:rsidRPr="00557CB5">
        <w:rPr>
          <w:rFonts w:ascii="Times New Roman" w:hAnsi="Times New Roman" w:cs="Times New Roman"/>
          <w:sz w:val="24"/>
          <w:szCs w:val="24"/>
        </w:rPr>
        <w:tab/>
        <w:t xml:space="preserve">Mandatár sa zaväzuje zachovávať mlčanlivosť o všetkých informáciách, o ktorých sa dozvie v súvislosti s plnením tejto zmluvy o Mandantovi a jeho zámeroch, nakladať s nimi ako s dôvernými a neoznámiť ich žiadnej tretej strane bez predchádzajúceho súhlasu Mandanta, s výnimkou prípadov, keď ich Mandatár potrebuje oznámiť tretej strane v súvislosti s plnením čl. 1 tejto zmluvy  a to aj po skončení zmluvy. V tomto prípade je Mandatár povinný zaviazať </w:t>
      </w:r>
      <w:r w:rsidRPr="00557CB5">
        <w:rPr>
          <w:rFonts w:ascii="Times New Roman" w:hAnsi="Times New Roman" w:cs="Times New Roman"/>
          <w:sz w:val="24"/>
          <w:szCs w:val="24"/>
        </w:rPr>
        <w:lastRenderedPageBreak/>
        <w:t>tretiu stranu nakladať so zverenými informáciami ako s dôvernými. Mandatár sa zaväzuje počas celej doby mandátu chrániť záujem Mandanta.</w:t>
      </w:r>
    </w:p>
    <w:p w14:paraId="29ACC581" w14:textId="77777777" w:rsidR="007B7919" w:rsidRDefault="007B7919" w:rsidP="00CD5064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6421AADF" w14:textId="77777777" w:rsidR="007B7919" w:rsidRPr="00557CB5" w:rsidRDefault="00260AF6" w:rsidP="007B7919">
      <w:pPr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7B7919">
        <w:rPr>
          <w:rFonts w:ascii="Times New Roman" w:hAnsi="Times New Roman" w:cs="Times New Roman"/>
          <w:sz w:val="24"/>
          <w:szCs w:val="24"/>
        </w:rPr>
        <w:t xml:space="preserve"> </w:t>
      </w:r>
      <w:r w:rsidR="007B7919" w:rsidRPr="00557CB5">
        <w:rPr>
          <w:rFonts w:ascii="Times New Roman" w:hAnsi="Times New Roman" w:cs="Times New Roman"/>
          <w:sz w:val="24"/>
          <w:szCs w:val="24"/>
        </w:rPr>
        <w:tab/>
        <w:t xml:space="preserve">Mandatár sa zaväzuje poskytnúť počas celej doby platnosti a účinnosti tejto zmluvy súčinnosť </w:t>
      </w:r>
      <w:r w:rsidR="007B7919">
        <w:rPr>
          <w:rFonts w:ascii="Times New Roman" w:hAnsi="Times New Roman" w:cs="Times New Roman"/>
          <w:sz w:val="24"/>
          <w:szCs w:val="24"/>
        </w:rPr>
        <w:t>Mandantovi</w:t>
      </w:r>
      <w:r w:rsidR="007B7919" w:rsidRPr="00557CB5">
        <w:rPr>
          <w:rFonts w:ascii="Times New Roman" w:hAnsi="Times New Roman" w:cs="Times New Roman"/>
          <w:sz w:val="24"/>
          <w:szCs w:val="24"/>
        </w:rPr>
        <w:t>.</w:t>
      </w:r>
    </w:p>
    <w:p w14:paraId="7AA51203" w14:textId="77777777" w:rsidR="007B7919" w:rsidRPr="00557CB5" w:rsidRDefault="007B7919" w:rsidP="00CD5064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29B0F799" w14:textId="77777777" w:rsidR="00CD5064" w:rsidRDefault="00260AF6" w:rsidP="00CD5064">
      <w:pPr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 w:rsidRPr="00557CB5">
        <w:rPr>
          <w:rFonts w:ascii="Times New Roman" w:hAnsi="Times New Roman" w:cs="Times New Roman"/>
          <w:sz w:val="24"/>
          <w:szCs w:val="24"/>
        </w:rPr>
        <w:tab/>
        <w:t xml:space="preserve">Za poskytované služby má Mandatár nárok na odplatu v zmysle článku </w:t>
      </w:r>
      <w:r w:rsidR="00B55C69">
        <w:rPr>
          <w:rFonts w:ascii="Times New Roman" w:hAnsi="Times New Roman" w:cs="Times New Roman"/>
          <w:sz w:val="24"/>
          <w:szCs w:val="24"/>
        </w:rPr>
        <w:t>4</w:t>
      </w:r>
      <w:r w:rsidR="00CD5064" w:rsidRPr="00557CB5">
        <w:rPr>
          <w:rFonts w:ascii="Times New Roman" w:hAnsi="Times New Roman" w:cs="Times New Roman"/>
          <w:sz w:val="24"/>
          <w:szCs w:val="24"/>
        </w:rPr>
        <w:t>.</w:t>
      </w:r>
    </w:p>
    <w:p w14:paraId="051781D3" w14:textId="77777777" w:rsidR="00CD5064" w:rsidRDefault="00CD5064" w:rsidP="00CD5064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71DC3BF0" w14:textId="77777777" w:rsidR="007C0B77" w:rsidRDefault="007C0B77" w:rsidP="007C0B77">
      <w:pPr>
        <w:pStyle w:val="Normodsaz"/>
        <w:numPr>
          <w:ilvl w:val="0"/>
          <w:numId w:val="0"/>
        </w:numPr>
        <w:tabs>
          <w:tab w:val="left" w:pos="6"/>
        </w:tabs>
        <w:rPr>
          <w:color w:val="0070C0"/>
          <w:szCs w:val="24"/>
          <w:lang w:val="sk-SK"/>
        </w:rPr>
      </w:pPr>
    </w:p>
    <w:p w14:paraId="28F4608C" w14:textId="77777777" w:rsidR="000C09E3" w:rsidRDefault="000C09E3" w:rsidP="000C09E3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4228A62A" w14:textId="77777777" w:rsidR="000C09E3" w:rsidRPr="000C09E3" w:rsidRDefault="000C09E3" w:rsidP="000C09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9E3">
        <w:rPr>
          <w:rFonts w:ascii="Times New Roman" w:hAnsi="Times New Roman" w:cs="Times New Roman"/>
          <w:b/>
          <w:sz w:val="24"/>
          <w:szCs w:val="24"/>
        </w:rPr>
        <w:t>Práva a povinnosti mandanta</w:t>
      </w:r>
    </w:p>
    <w:p w14:paraId="2C7B61CA" w14:textId="77777777" w:rsidR="000C09E3" w:rsidRPr="00557CB5" w:rsidRDefault="000C09E3" w:rsidP="000C09E3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6355A2" w14:textId="77777777" w:rsidR="007C0B77" w:rsidRPr="005C336E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  <w:r w:rsidRPr="005C336E">
        <w:rPr>
          <w:rFonts w:ascii="Times New Roman" w:hAnsi="Times New Roman" w:cs="Times New Roman"/>
          <w:sz w:val="24"/>
          <w:szCs w:val="24"/>
        </w:rPr>
        <w:t>3.1</w:t>
      </w:r>
      <w:r w:rsidRPr="005C336E">
        <w:rPr>
          <w:rFonts w:ascii="Times New Roman" w:hAnsi="Times New Roman" w:cs="Times New Roman"/>
          <w:sz w:val="24"/>
          <w:szCs w:val="24"/>
        </w:rPr>
        <w:tab/>
        <w:t xml:space="preserve">Mandant je povinný odovzdať včas Mandatárovi úplné, pravdivé a prehľadné informácie, ktoré sú nevyhnutne potrebné k vecnému plneniu Zmluvy, pokiaľ z ich povahy nevyplýva, že ich má zabezpečiť Mandatár v rámci svojej činnosti. Mandant je povinný riadne a včas (v písomne dohodnutom termíne) odovzdať Mandatárovi všetok listinný materiál potrebný k riadnemu plneniu Zmluvy. </w:t>
      </w:r>
    </w:p>
    <w:p w14:paraId="41D8D3C2" w14:textId="77777777" w:rsidR="007C0B77" w:rsidRPr="005C336E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3640A440" w14:textId="77777777" w:rsidR="007C0B77" w:rsidRPr="005C336E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  <w:r w:rsidRPr="005C336E">
        <w:rPr>
          <w:rFonts w:ascii="Times New Roman" w:hAnsi="Times New Roman" w:cs="Times New Roman"/>
          <w:sz w:val="24"/>
          <w:szCs w:val="24"/>
        </w:rPr>
        <w:t>3.2</w:t>
      </w:r>
      <w:r w:rsidRPr="005C336E">
        <w:rPr>
          <w:rFonts w:ascii="Times New Roman" w:hAnsi="Times New Roman" w:cs="Times New Roman"/>
          <w:sz w:val="24"/>
          <w:szCs w:val="24"/>
        </w:rPr>
        <w:tab/>
        <w:t xml:space="preserve">Mandant je povinný vytvoriť riadne podmienky pre činnosť Mandatára a poskytovať mu v priebehu plnenia predmetu Zmluvy ďalšiu nevyhnutnú súčinnosť. </w:t>
      </w:r>
    </w:p>
    <w:p w14:paraId="68E9FEDE" w14:textId="77777777" w:rsidR="007C0B77" w:rsidRPr="005C336E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73E37FC2" w14:textId="77777777" w:rsidR="007C0B77" w:rsidRDefault="007C0B77" w:rsidP="005C336E">
      <w:pPr>
        <w:ind w:hanging="567"/>
        <w:rPr>
          <w:rFonts w:ascii="Times New Roman" w:hAnsi="Times New Roman" w:cs="Times New Roman"/>
          <w:sz w:val="24"/>
          <w:szCs w:val="24"/>
        </w:rPr>
      </w:pPr>
      <w:r w:rsidRPr="005C336E">
        <w:rPr>
          <w:rFonts w:ascii="Times New Roman" w:hAnsi="Times New Roman" w:cs="Times New Roman"/>
          <w:sz w:val="24"/>
          <w:szCs w:val="24"/>
        </w:rPr>
        <w:t>3.3</w:t>
      </w:r>
      <w:r w:rsidRPr="005C336E">
        <w:rPr>
          <w:rFonts w:ascii="Times New Roman" w:hAnsi="Times New Roman" w:cs="Times New Roman"/>
          <w:sz w:val="24"/>
          <w:szCs w:val="24"/>
        </w:rPr>
        <w:tab/>
        <w:t xml:space="preserve">Mandant je povinný Mandatárovi za činnosť uskutočnenú v súlade s touto Zmluvou </w:t>
      </w:r>
      <w:r w:rsidR="006C1DE5">
        <w:rPr>
          <w:rFonts w:ascii="Times New Roman" w:hAnsi="Times New Roman" w:cs="Times New Roman"/>
          <w:sz w:val="24"/>
          <w:szCs w:val="24"/>
        </w:rPr>
        <w:t>vypla</w:t>
      </w:r>
      <w:r w:rsidRPr="005C336E">
        <w:rPr>
          <w:rFonts w:ascii="Times New Roman" w:hAnsi="Times New Roman" w:cs="Times New Roman"/>
          <w:sz w:val="24"/>
          <w:szCs w:val="24"/>
        </w:rPr>
        <w:t xml:space="preserve">tiť odmenu, vo výške uvedenej podľa článku </w:t>
      </w:r>
      <w:r w:rsidR="006C1DE5">
        <w:rPr>
          <w:rFonts w:ascii="Times New Roman" w:hAnsi="Times New Roman" w:cs="Times New Roman"/>
          <w:sz w:val="24"/>
          <w:szCs w:val="24"/>
        </w:rPr>
        <w:t>4.</w:t>
      </w:r>
      <w:r w:rsidRPr="005C336E">
        <w:rPr>
          <w:rFonts w:ascii="Times New Roman" w:hAnsi="Times New Roman" w:cs="Times New Roman"/>
          <w:sz w:val="24"/>
          <w:szCs w:val="24"/>
        </w:rPr>
        <w:t xml:space="preserve"> tejto Zmluvy.</w:t>
      </w:r>
    </w:p>
    <w:p w14:paraId="79A93201" w14:textId="77777777" w:rsidR="008F297E" w:rsidRPr="005C336E" w:rsidRDefault="008F297E" w:rsidP="005C336E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6AF04C5E" w14:textId="77777777" w:rsidR="005C336E" w:rsidRDefault="006C1DE5" w:rsidP="005C336E">
      <w:pPr>
        <w:pStyle w:val="BodyText22"/>
        <w:widowControl/>
        <w:ind w:hanging="567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3</w:t>
      </w:r>
      <w:r w:rsidR="005C336E" w:rsidRPr="00557CB5">
        <w:rPr>
          <w:sz w:val="24"/>
          <w:szCs w:val="24"/>
          <w:lang w:val="sk-SK"/>
        </w:rPr>
        <w:t xml:space="preserve">.4 </w:t>
      </w:r>
      <w:r w:rsidR="005C336E" w:rsidRPr="00557CB5">
        <w:rPr>
          <w:sz w:val="24"/>
          <w:szCs w:val="24"/>
          <w:lang w:val="sk-SK"/>
        </w:rPr>
        <w:tab/>
        <w:t>V záujme riadneho splnenia predmetu tejto zmluvy sa Mandant zaväzuje poskytnúť  Mandatárovi potrebnú  pomoc a súčinnosť, pokiaľ bude Mandatárom požiadaný.</w:t>
      </w:r>
    </w:p>
    <w:p w14:paraId="1FAEA3AB" w14:textId="77777777" w:rsidR="006C1DE5" w:rsidRPr="00557CB5" w:rsidRDefault="006C1DE5" w:rsidP="005C336E">
      <w:pPr>
        <w:pStyle w:val="BodyText22"/>
        <w:widowControl/>
        <w:ind w:hanging="567"/>
        <w:rPr>
          <w:sz w:val="24"/>
          <w:szCs w:val="24"/>
          <w:lang w:val="sk-SK"/>
        </w:rPr>
      </w:pPr>
    </w:p>
    <w:p w14:paraId="0FF40982" w14:textId="77777777" w:rsidR="007C0B77" w:rsidRPr="00557CB5" w:rsidRDefault="007C0B77" w:rsidP="00CD5064">
      <w:pPr>
        <w:ind w:hanging="567"/>
        <w:rPr>
          <w:rFonts w:ascii="Times New Roman" w:hAnsi="Times New Roman" w:cs="Times New Roman"/>
          <w:sz w:val="24"/>
          <w:szCs w:val="24"/>
        </w:rPr>
      </w:pPr>
    </w:p>
    <w:p w14:paraId="201D8C0E" w14:textId="77777777" w:rsidR="00CD5064" w:rsidRPr="00C31CFC" w:rsidRDefault="000C09E3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Článok 4</w:t>
      </w:r>
    </w:p>
    <w:p w14:paraId="2892C809" w14:textId="77777777" w:rsidR="00CD5064" w:rsidRPr="00C31CFC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1CFC">
        <w:rPr>
          <w:rFonts w:ascii="Times New Roman" w:hAnsi="Times New Roman" w:cs="Times New Roman"/>
          <w:b/>
          <w:sz w:val="24"/>
          <w:szCs w:val="24"/>
        </w:rPr>
        <w:t>Odplata a platobné podmienky</w:t>
      </w:r>
    </w:p>
    <w:p w14:paraId="2210B7AB" w14:textId="77777777" w:rsidR="00CD5064" w:rsidRPr="00557CB5" w:rsidRDefault="00CD5064" w:rsidP="00CD5064">
      <w:pPr>
        <w:pStyle w:val="Zkladntext"/>
        <w:rPr>
          <w:rFonts w:ascii="Times New Roman" w:hAnsi="Times New Roman"/>
          <w:i/>
          <w:sz w:val="24"/>
        </w:rPr>
      </w:pPr>
    </w:p>
    <w:p w14:paraId="7662F003" w14:textId="77777777" w:rsidR="00CD5064" w:rsidRPr="00557CB5" w:rsidRDefault="006C1DE5" w:rsidP="00CD5064">
      <w:pPr>
        <w:pStyle w:val="BodyText22"/>
        <w:widowControl/>
        <w:tabs>
          <w:tab w:val="left" w:pos="426"/>
        </w:tabs>
        <w:ind w:hanging="567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4</w:t>
      </w:r>
      <w:r w:rsidR="00CD5064" w:rsidRPr="00557CB5">
        <w:rPr>
          <w:sz w:val="24"/>
          <w:szCs w:val="24"/>
          <w:lang w:val="sk-SK"/>
        </w:rPr>
        <w:t xml:space="preserve">.1 </w:t>
      </w:r>
      <w:r w:rsidR="00CD5064" w:rsidRPr="00557CB5">
        <w:rPr>
          <w:sz w:val="24"/>
          <w:szCs w:val="24"/>
          <w:lang w:val="sk-SK"/>
        </w:rPr>
        <w:tab/>
        <w:t>Odplata za predmet zmluvy podľa článku 1 tejto Zmluvy bola stanovená na základe výsledkov verejného obstarávania uvedeného v preambule tejto zmluvy nasledovne:</w:t>
      </w:r>
    </w:p>
    <w:p w14:paraId="4C9E9B93" w14:textId="77777777" w:rsidR="00CD5064" w:rsidRPr="00557CB5" w:rsidRDefault="00CD5064" w:rsidP="00CD5064">
      <w:pPr>
        <w:pStyle w:val="BodyText22"/>
        <w:widowControl/>
        <w:rPr>
          <w:strike/>
          <w:sz w:val="24"/>
          <w:szCs w:val="24"/>
          <w:lang w:val="sk-SK"/>
        </w:rPr>
      </w:pPr>
    </w:p>
    <w:p w14:paraId="7BC3333C" w14:textId="77777777" w:rsidR="00CD5064" w:rsidRPr="000F3418" w:rsidRDefault="00CD5064" w:rsidP="007C0B77">
      <w:pPr>
        <w:pStyle w:val="BodyText22"/>
        <w:widowControl/>
        <w:numPr>
          <w:ilvl w:val="0"/>
          <w:numId w:val="10"/>
        </w:numPr>
        <w:rPr>
          <w:strike/>
          <w:sz w:val="24"/>
          <w:szCs w:val="24"/>
          <w:lang w:val="sk-SK"/>
        </w:rPr>
      </w:pPr>
      <w:r w:rsidRPr="000F3418">
        <w:rPr>
          <w:b/>
          <w:sz w:val="24"/>
          <w:szCs w:val="24"/>
          <w:lang w:val="sk-SK"/>
        </w:rPr>
        <w:t>Odplat</w:t>
      </w:r>
      <w:r w:rsidR="008F297E" w:rsidRPr="000F3418">
        <w:rPr>
          <w:b/>
          <w:sz w:val="24"/>
          <w:szCs w:val="24"/>
          <w:lang w:val="sk-SK"/>
        </w:rPr>
        <w:t>a</w:t>
      </w:r>
      <w:r w:rsidRPr="000F3418">
        <w:rPr>
          <w:b/>
          <w:sz w:val="24"/>
          <w:szCs w:val="24"/>
          <w:lang w:val="sk-SK"/>
        </w:rPr>
        <w:t xml:space="preserve"> za implementáciu</w:t>
      </w:r>
      <w:r w:rsidRPr="000F3418">
        <w:rPr>
          <w:sz w:val="24"/>
          <w:szCs w:val="24"/>
          <w:lang w:val="sk-SK"/>
        </w:rPr>
        <w:t xml:space="preserve"> projektu v rozsahu podľa </w:t>
      </w:r>
      <w:r w:rsidR="000236EC" w:rsidRPr="000F3418">
        <w:rPr>
          <w:sz w:val="24"/>
          <w:szCs w:val="24"/>
          <w:lang w:val="sk-SK"/>
        </w:rPr>
        <w:t>bodu 1 prílohy č.1</w:t>
      </w:r>
      <w:r w:rsidR="008F297E" w:rsidRPr="000F3418">
        <w:rPr>
          <w:sz w:val="24"/>
          <w:szCs w:val="24"/>
          <w:lang w:val="sk-SK"/>
        </w:rPr>
        <w:t xml:space="preserve"> </w:t>
      </w:r>
      <w:r w:rsidRPr="000F3418">
        <w:rPr>
          <w:sz w:val="24"/>
          <w:szCs w:val="24"/>
          <w:lang w:val="sk-SK"/>
        </w:rPr>
        <w:t xml:space="preserve">tejto Zmluvy </w:t>
      </w:r>
      <w:r w:rsidR="008F297E" w:rsidRPr="000F3418">
        <w:rPr>
          <w:sz w:val="24"/>
          <w:szCs w:val="24"/>
          <w:lang w:val="sk-SK"/>
        </w:rPr>
        <w:t xml:space="preserve">max. </w:t>
      </w:r>
      <w:r w:rsidR="008F297E" w:rsidRPr="000F3418">
        <w:rPr>
          <w:b/>
          <w:sz w:val="24"/>
          <w:szCs w:val="24"/>
          <w:lang w:val="sk-SK"/>
        </w:rPr>
        <w:t>vo výške</w:t>
      </w:r>
      <w:r w:rsidR="008F297E" w:rsidRPr="000F3418">
        <w:rPr>
          <w:sz w:val="24"/>
          <w:szCs w:val="24"/>
          <w:lang w:val="sk-SK"/>
        </w:rPr>
        <w:t xml:space="preserve"> </w:t>
      </w:r>
    </w:p>
    <w:p w14:paraId="0A918707" w14:textId="77777777" w:rsidR="00CD5064" w:rsidRPr="000F3418" w:rsidRDefault="00CD5064" w:rsidP="00CD5064">
      <w:pPr>
        <w:pStyle w:val="BodyText22"/>
        <w:widowControl/>
        <w:ind w:left="720" w:firstLine="696"/>
        <w:rPr>
          <w:sz w:val="24"/>
          <w:szCs w:val="24"/>
          <w:lang w:val="sk-SK"/>
        </w:rPr>
      </w:pPr>
      <w:r w:rsidRPr="000F3418">
        <w:rPr>
          <w:sz w:val="24"/>
          <w:szCs w:val="24"/>
          <w:lang w:val="sk-SK"/>
        </w:rPr>
        <w:t xml:space="preserve">Cena bez DPH   </w:t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  <w:t>.......... Eur</w:t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  <w:t xml:space="preserve">             </w:t>
      </w:r>
    </w:p>
    <w:p w14:paraId="0BF5BF55" w14:textId="77777777" w:rsidR="00CD5064" w:rsidRPr="000F3418" w:rsidRDefault="00CD5064" w:rsidP="00CD5064">
      <w:pPr>
        <w:pStyle w:val="BodyText22"/>
        <w:widowControl/>
        <w:ind w:left="720"/>
        <w:rPr>
          <w:sz w:val="24"/>
          <w:szCs w:val="24"/>
          <w:lang w:val="sk-SK"/>
        </w:rPr>
      </w:pPr>
      <w:r w:rsidRPr="000F3418">
        <w:rPr>
          <w:sz w:val="24"/>
          <w:szCs w:val="24"/>
          <w:lang w:val="sk-SK"/>
        </w:rPr>
        <w:tab/>
        <w:t>DPH          %</w:t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  <w:t xml:space="preserve"> </w:t>
      </w:r>
      <w:r w:rsidRPr="000F3418">
        <w:rPr>
          <w:sz w:val="24"/>
          <w:szCs w:val="24"/>
          <w:lang w:val="sk-SK"/>
        </w:rPr>
        <w:tab/>
        <w:t>.......... Eur</w:t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</w:r>
      <w:r w:rsidRPr="000F3418">
        <w:rPr>
          <w:sz w:val="24"/>
          <w:szCs w:val="24"/>
          <w:lang w:val="sk-SK"/>
        </w:rPr>
        <w:tab/>
        <w:t xml:space="preserve">   </w:t>
      </w:r>
    </w:p>
    <w:p w14:paraId="6DB9E4A9" w14:textId="77777777" w:rsidR="00CD5064" w:rsidRPr="000F3418" w:rsidRDefault="00CD5064" w:rsidP="00CD5064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0F3418">
        <w:rPr>
          <w:rFonts w:ascii="Times New Roman" w:hAnsi="Times New Roman" w:cs="Times New Roman"/>
          <w:b/>
          <w:sz w:val="24"/>
          <w:szCs w:val="24"/>
        </w:rPr>
        <w:tab/>
      </w:r>
      <w:r w:rsidRPr="000F3418">
        <w:rPr>
          <w:rFonts w:ascii="Times New Roman" w:hAnsi="Times New Roman" w:cs="Times New Roman"/>
          <w:sz w:val="24"/>
          <w:szCs w:val="24"/>
        </w:rPr>
        <w:t>Cena</w:t>
      </w:r>
      <w:r w:rsidRPr="000F3418">
        <w:rPr>
          <w:rFonts w:ascii="Times New Roman" w:hAnsi="Times New Roman" w:cs="Times New Roman"/>
          <w:b/>
          <w:sz w:val="24"/>
          <w:szCs w:val="24"/>
        </w:rPr>
        <w:t xml:space="preserve"> celkom vrátane DPH  </w:t>
      </w:r>
      <w:r w:rsidRPr="000F3418">
        <w:rPr>
          <w:rFonts w:ascii="Times New Roman" w:hAnsi="Times New Roman" w:cs="Times New Roman"/>
          <w:b/>
          <w:sz w:val="24"/>
          <w:szCs w:val="24"/>
        </w:rPr>
        <w:tab/>
      </w:r>
      <w:r w:rsidRPr="000F3418">
        <w:rPr>
          <w:rFonts w:ascii="Times New Roman" w:hAnsi="Times New Roman" w:cs="Times New Roman"/>
          <w:b/>
          <w:sz w:val="24"/>
          <w:szCs w:val="24"/>
        </w:rPr>
        <w:tab/>
        <w:t>.......... Eur</w:t>
      </w:r>
    </w:p>
    <w:p w14:paraId="0F861DDC" w14:textId="77777777" w:rsidR="00E23BA0" w:rsidRPr="000F3418" w:rsidRDefault="00E23BA0" w:rsidP="00CD5064">
      <w:pPr>
        <w:pStyle w:val="BodyText22"/>
        <w:widowControl/>
        <w:ind w:left="720"/>
        <w:rPr>
          <w:sz w:val="24"/>
          <w:szCs w:val="24"/>
          <w:lang w:val="sk-SK"/>
        </w:rPr>
      </w:pPr>
    </w:p>
    <w:p w14:paraId="27343B25" w14:textId="77777777" w:rsidR="00CD5064" w:rsidRPr="000F3418" w:rsidRDefault="008F297E" w:rsidP="00CD5064">
      <w:pPr>
        <w:pStyle w:val="BodyText22"/>
        <w:widowControl/>
        <w:ind w:left="720"/>
        <w:rPr>
          <w:sz w:val="24"/>
          <w:szCs w:val="24"/>
        </w:rPr>
      </w:pPr>
      <w:r w:rsidRPr="000F3418">
        <w:rPr>
          <w:sz w:val="24"/>
          <w:szCs w:val="24"/>
          <w:lang w:val="sk-SK"/>
        </w:rPr>
        <w:t xml:space="preserve">Mandant sa zaväzuje uhradiť Mandatárovi odplatu na základe faktúr, ktoré vystaví Mandatár </w:t>
      </w:r>
      <w:r w:rsidR="00A239ED" w:rsidRPr="000F3418">
        <w:rPr>
          <w:sz w:val="24"/>
          <w:szCs w:val="24"/>
          <w:lang w:val="sk-SK"/>
        </w:rPr>
        <w:t xml:space="preserve">do 14 dní </w:t>
      </w:r>
      <w:r w:rsidRPr="000F3418">
        <w:rPr>
          <w:sz w:val="24"/>
          <w:szCs w:val="24"/>
          <w:lang w:val="sk-SK"/>
        </w:rPr>
        <w:t xml:space="preserve">po každej schválenej </w:t>
      </w:r>
      <w:proofErr w:type="spellStart"/>
      <w:r w:rsidRPr="000F3418">
        <w:rPr>
          <w:sz w:val="24"/>
          <w:szCs w:val="24"/>
          <w:lang w:val="sk-SK"/>
        </w:rPr>
        <w:t>ŽoP</w:t>
      </w:r>
      <w:proofErr w:type="spellEnd"/>
      <w:r w:rsidRPr="000F3418">
        <w:rPr>
          <w:sz w:val="24"/>
          <w:szCs w:val="24"/>
          <w:lang w:val="sk-SK"/>
        </w:rPr>
        <w:t xml:space="preserve">. </w:t>
      </w:r>
    </w:p>
    <w:p w14:paraId="19CDB317" w14:textId="77777777" w:rsidR="008F297E" w:rsidRPr="000F3418" w:rsidRDefault="008F297E" w:rsidP="00CD5064">
      <w:pPr>
        <w:pStyle w:val="BodyText22"/>
        <w:widowControl/>
        <w:ind w:left="720"/>
        <w:rPr>
          <w:strike/>
          <w:sz w:val="24"/>
          <w:szCs w:val="24"/>
          <w:lang w:val="sk-SK"/>
        </w:rPr>
      </w:pPr>
    </w:p>
    <w:p w14:paraId="035C3920" w14:textId="77777777" w:rsidR="00CD5064" w:rsidRPr="00557CB5" w:rsidRDefault="00CD5064" w:rsidP="007C0B77">
      <w:pPr>
        <w:pStyle w:val="BodyText22"/>
        <w:widowControl/>
        <w:numPr>
          <w:ilvl w:val="0"/>
          <w:numId w:val="10"/>
        </w:numPr>
        <w:rPr>
          <w:strike/>
          <w:sz w:val="24"/>
          <w:szCs w:val="24"/>
          <w:lang w:val="sk-SK"/>
        </w:rPr>
      </w:pPr>
      <w:r w:rsidRPr="00557CB5">
        <w:rPr>
          <w:b/>
          <w:sz w:val="24"/>
          <w:szCs w:val="24"/>
          <w:lang w:val="sk-SK"/>
        </w:rPr>
        <w:t>Odplata za vypracovanie a predloženie záverečnej monitorovacej správy a záverečnej žiadosti o platbu v systéme ITMS2014+</w:t>
      </w:r>
      <w:r w:rsidRPr="00557CB5">
        <w:rPr>
          <w:sz w:val="24"/>
          <w:szCs w:val="24"/>
          <w:lang w:val="sk-SK"/>
        </w:rPr>
        <w:t xml:space="preserve"> podľa Zmluvy o poskytnutí NFP</w:t>
      </w:r>
      <w:r w:rsidRPr="00557CB5">
        <w:rPr>
          <w:b/>
          <w:sz w:val="24"/>
          <w:szCs w:val="24"/>
          <w:lang w:val="sk-SK"/>
        </w:rPr>
        <w:t xml:space="preserve"> vo výške </w:t>
      </w:r>
    </w:p>
    <w:p w14:paraId="040823D8" w14:textId="77777777" w:rsidR="00CD5064" w:rsidRPr="00557CB5" w:rsidRDefault="00CD5064" w:rsidP="00CD5064">
      <w:pPr>
        <w:pStyle w:val="BodyText22"/>
        <w:widowControl/>
        <w:ind w:left="720" w:firstLine="696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 xml:space="preserve">Cena bez DPH   </w:t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  <w:t>.......... Eur</w:t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  <w:t xml:space="preserve">             </w:t>
      </w:r>
    </w:p>
    <w:p w14:paraId="4753D72E" w14:textId="77777777" w:rsidR="00CD5064" w:rsidRPr="00557CB5" w:rsidRDefault="00CD5064" w:rsidP="00CD5064">
      <w:pPr>
        <w:pStyle w:val="BodyText22"/>
        <w:widowControl/>
        <w:ind w:left="720"/>
        <w:rPr>
          <w:sz w:val="24"/>
          <w:szCs w:val="24"/>
          <w:lang w:val="sk-SK"/>
        </w:rPr>
      </w:pPr>
      <w:r w:rsidRPr="00557CB5">
        <w:rPr>
          <w:sz w:val="24"/>
          <w:szCs w:val="24"/>
          <w:lang w:val="sk-SK"/>
        </w:rPr>
        <w:tab/>
        <w:t>DPH          %</w:t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  <w:t xml:space="preserve"> </w:t>
      </w:r>
      <w:r w:rsidRPr="00557CB5">
        <w:rPr>
          <w:sz w:val="24"/>
          <w:szCs w:val="24"/>
          <w:lang w:val="sk-SK"/>
        </w:rPr>
        <w:tab/>
        <w:t>.......... Eur</w:t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</w:r>
      <w:r w:rsidRPr="00557CB5">
        <w:rPr>
          <w:sz w:val="24"/>
          <w:szCs w:val="24"/>
          <w:lang w:val="sk-SK"/>
        </w:rPr>
        <w:tab/>
        <w:t xml:space="preserve">   </w:t>
      </w:r>
    </w:p>
    <w:p w14:paraId="7672E503" w14:textId="77777777" w:rsidR="00CD5064" w:rsidRPr="00557CB5" w:rsidRDefault="00CD5064" w:rsidP="00CD5064">
      <w:pPr>
        <w:ind w:left="720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>Cena</w:t>
      </w:r>
      <w:r w:rsidRPr="00557CB5">
        <w:rPr>
          <w:rFonts w:ascii="Times New Roman" w:hAnsi="Times New Roman" w:cs="Times New Roman"/>
          <w:b/>
          <w:sz w:val="24"/>
          <w:szCs w:val="24"/>
        </w:rPr>
        <w:t xml:space="preserve"> celkom vrátane DPH  </w:t>
      </w:r>
      <w:r w:rsidRPr="00557CB5">
        <w:rPr>
          <w:rFonts w:ascii="Times New Roman" w:hAnsi="Times New Roman" w:cs="Times New Roman"/>
          <w:b/>
          <w:sz w:val="24"/>
          <w:szCs w:val="24"/>
        </w:rPr>
        <w:tab/>
      </w:r>
      <w:r w:rsidRPr="00557CB5">
        <w:rPr>
          <w:rFonts w:ascii="Times New Roman" w:hAnsi="Times New Roman" w:cs="Times New Roman"/>
          <w:b/>
          <w:sz w:val="24"/>
          <w:szCs w:val="24"/>
        </w:rPr>
        <w:tab/>
        <w:t>.......... Eur</w:t>
      </w:r>
    </w:p>
    <w:p w14:paraId="30C8941C" w14:textId="77777777" w:rsidR="00CD5064" w:rsidRPr="00557CB5" w:rsidRDefault="00CD5064" w:rsidP="00CD506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9E6BEEE" w14:textId="77777777" w:rsidR="00CD5064" w:rsidRPr="00797FD0" w:rsidRDefault="006C1DE5" w:rsidP="00CD5064">
      <w:pPr>
        <w:pStyle w:val="BodyText22"/>
        <w:widowControl/>
        <w:ind w:left="142" w:hanging="568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4</w:t>
      </w:r>
      <w:r w:rsidR="00CD5064" w:rsidRPr="00557CB5">
        <w:rPr>
          <w:sz w:val="24"/>
          <w:szCs w:val="24"/>
          <w:lang w:val="sk-SK"/>
        </w:rPr>
        <w:t xml:space="preserve">.2 </w:t>
      </w:r>
      <w:r w:rsidR="00CD5064" w:rsidRPr="00557CB5">
        <w:rPr>
          <w:sz w:val="24"/>
          <w:szCs w:val="24"/>
          <w:lang w:val="sk-SK"/>
        </w:rPr>
        <w:tab/>
        <w:t>Uvedená cena je konečná a zahŕňa všetky náklady, ktoré Mandatárovi vzniknú v súvislosti s plnením predmetu tejto zmluvy</w:t>
      </w:r>
      <w:r w:rsidR="00CD5064">
        <w:rPr>
          <w:sz w:val="24"/>
          <w:szCs w:val="24"/>
          <w:lang w:val="sk-SK"/>
        </w:rPr>
        <w:t>.</w:t>
      </w:r>
      <w:r w:rsidR="00CD5064" w:rsidRPr="00557CB5">
        <w:rPr>
          <w:sz w:val="24"/>
          <w:szCs w:val="24"/>
          <w:lang w:val="sk-SK"/>
        </w:rPr>
        <w:t xml:space="preserve"> Celková odplata za predmet zmluvy </w:t>
      </w:r>
      <w:r w:rsidR="00CD5064">
        <w:rPr>
          <w:sz w:val="24"/>
          <w:szCs w:val="24"/>
          <w:lang w:val="sk-SK"/>
        </w:rPr>
        <w:t>nesmie presiahnuť</w:t>
      </w:r>
      <w:r w:rsidR="00CD5064" w:rsidRPr="00557CB5">
        <w:rPr>
          <w:sz w:val="24"/>
          <w:szCs w:val="24"/>
          <w:lang w:val="sk-SK"/>
        </w:rPr>
        <w:t xml:space="preserve"> </w:t>
      </w:r>
      <w:r w:rsidR="00CD5064">
        <w:rPr>
          <w:sz w:val="24"/>
          <w:szCs w:val="24"/>
          <w:lang w:val="sk-SK"/>
        </w:rPr>
        <w:t>sumu vo výške ............................</w:t>
      </w:r>
      <w:r w:rsidR="00CD5064" w:rsidRPr="00557CB5">
        <w:rPr>
          <w:sz w:val="24"/>
          <w:szCs w:val="24"/>
          <w:lang w:val="sk-SK"/>
        </w:rPr>
        <w:t xml:space="preserve">,- EUR (slovom </w:t>
      </w:r>
      <w:r w:rsidR="00CD5064">
        <w:rPr>
          <w:sz w:val="24"/>
          <w:szCs w:val="24"/>
          <w:lang w:val="sk-SK"/>
        </w:rPr>
        <w:t>.............................</w:t>
      </w:r>
      <w:r w:rsidR="00CD5064" w:rsidRPr="00557CB5">
        <w:rPr>
          <w:sz w:val="24"/>
          <w:szCs w:val="24"/>
          <w:lang w:val="sk-SK"/>
        </w:rPr>
        <w:t xml:space="preserve"> eur) s  DPH za celé obdobie platnosti a účinnosti tejto zmluvy.</w:t>
      </w:r>
    </w:p>
    <w:p w14:paraId="44377240" w14:textId="77777777" w:rsidR="00CD5064" w:rsidRPr="00557CB5" w:rsidRDefault="00CD5064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1E26C729" w14:textId="3397AF8D" w:rsidR="00CD5064" w:rsidRPr="000F3418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>4</w:t>
      </w:r>
      <w:r w:rsidR="00CD5064" w:rsidRPr="000F3418">
        <w:rPr>
          <w:rFonts w:ascii="Times New Roman" w:hAnsi="Times New Roman" w:cs="Times New Roman"/>
          <w:sz w:val="24"/>
          <w:szCs w:val="24"/>
        </w:rPr>
        <w:t xml:space="preserve">.3 </w:t>
      </w:r>
      <w:r w:rsidR="00CD5064" w:rsidRPr="000F3418">
        <w:rPr>
          <w:rFonts w:ascii="Times New Roman" w:hAnsi="Times New Roman" w:cs="Times New Roman"/>
          <w:sz w:val="24"/>
          <w:szCs w:val="24"/>
        </w:rPr>
        <w:tab/>
        <w:t xml:space="preserve">Odplata za plnenie podľa bodu 3.1 písm. a) tohto článku zmluvy bude fakturovaná Mandatárom odo dňa nadobudnutia účinnosti </w:t>
      </w:r>
      <w:r w:rsidR="008E1DCF" w:rsidRPr="000F3418">
        <w:rPr>
          <w:rFonts w:ascii="Times New Roman" w:hAnsi="Times New Roman" w:cs="Times New Roman"/>
          <w:sz w:val="24"/>
          <w:szCs w:val="24"/>
        </w:rPr>
        <w:t xml:space="preserve">tejto zmluvy </w:t>
      </w:r>
      <w:r w:rsidR="00CD5064" w:rsidRPr="000F3418">
        <w:rPr>
          <w:rFonts w:ascii="Times New Roman" w:hAnsi="Times New Roman" w:cs="Times New Roman"/>
          <w:sz w:val="24"/>
          <w:szCs w:val="24"/>
        </w:rPr>
        <w:t>až do ukončenia realizácie aktivít projektu v</w:t>
      </w:r>
      <w:r w:rsidR="008F6E18" w:rsidRPr="000F3418">
        <w:rPr>
          <w:rFonts w:ascii="Times New Roman" w:hAnsi="Times New Roman" w:cs="Times New Roman"/>
          <w:sz w:val="24"/>
          <w:szCs w:val="24"/>
        </w:rPr>
        <w:t> zmysle Zmluvy o poskytnutí NFP podľa skutočného rozsahu poskytnutých hodín riadenia.</w:t>
      </w:r>
      <w:r w:rsidR="00A239ED" w:rsidRPr="000F34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B3356D" w14:textId="77777777" w:rsidR="00A239ED" w:rsidRPr="00557CB5" w:rsidRDefault="00A239ED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06158605" w14:textId="77777777" w:rsidR="00CD5064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5064">
        <w:rPr>
          <w:rFonts w:ascii="Times New Roman" w:hAnsi="Times New Roman" w:cs="Times New Roman"/>
          <w:sz w:val="24"/>
          <w:szCs w:val="24"/>
        </w:rPr>
        <w:t>.4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 w:rsidRPr="00557CB5">
        <w:rPr>
          <w:rFonts w:ascii="Times New Roman" w:hAnsi="Times New Roman" w:cs="Times New Roman"/>
          <w:sz w:val="24"/>
          <w:szCs w:val="24"/>
        </w:rPr>
        <w:tab/>
        <w:t>Lehota splatnosti faktúry je 30 dní odo dňa jej doručenia Mandantovi. Prílohou faktúry bude  Protokol o vykonaných činnostiach</w:t>
      </w:r>
      <w:r w:rsidR="00CD5064" w:rsidRPr="00557CB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za príslušné obdobie v zmysle podmienok tejto zmluvy, podpísaný obidvoma zmluvnými stranami.</w:t>
      </w:r>
    </w:p>
    <w:p w14:paraId="02C3251E" w14:textId="77777777" w:rsidR="00CD5064" w:rsidRPr="00557CB5" w:rsidRDefault="00CD5064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1373A553" w14:textId="77777777" w:rsidR="00CD5064" w:rsidRPr="00557CB5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5064">
        <w:rPr>
          <w:rFonts w:ascii="Times New Roman" w:hAnsi="Times New Roman" w:cs="Times New Roman"/>
          <w:sz w:val="24"/>
          <w:szCs w:val="24"/>
        </w:rPr>
        <w:t>.5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>
        <w:rPr>
          <w:rFonts w:ascii="Times New Roman" w:hAnsi="Times New Roman" w:cs="Times New Roman"/>
          <w:sz w:val="24"/>
          <w:szCs w:val="24"/>
        </w:rPr>
        <w:tab/>
      </w:r>
      <w:r w:rsidR="00CD5064" w:rsidRPr="00557CB5">
        <w:rPr>
          <w:rFonts w:ascii="Times New Roman" w:hAnsi="Times New Roman" w:cs="Times New Roman"/>
          <w:sz w:val="24"/>
          <w:szCs w:val="24"/>
        </w:rPr>
        <w:t>Mandant uhradí odplatu podľa tohto článku na základe vystavenej faktúry prevodom finančných prostriedkov na účet Mandatára uvedeného v záhlaví tejto zmluvy.</w:t>
      </w:r>
    </w:p>
    <w:p w14:paraId="569A2830" w14:textId="77777777" w:rsidR="00CD5064" w:rsidRPr="00557CB5" w:rsidRDefault="00CD5064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73048B68" w14:textId="77777777" w:rsidR="00CD5064" w:rsidRPr="00557CB5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5064">
        <w:rPr>
          <w:rFonts w:ascii="Times New Roman" w:hAnsi="Times New Roman" w:cs="Times New Roman"/>
          <w:sz w:val="24"/>
          <w:szCs w:val="24"/>
        </w:rPr>
        <w:t>.6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>
        <w:rPr>
          <w:rFonts w:ascii="Times New Roman" w:hAnsi="Times New Roman" w:cs="Times New Roman"/>
          <w:sz w:val="24"/>
          <w:szCs w:val="24"/>
        </w:rPr>
        <w:tab/>
      </w:r>
      <w:r w:rsidR="00CD5064" w:rsidRPr="00557CB5">
        <w:rPr>
          <w:rFonts w:ascii="Times New Roman" w:hAnsi="Times New Roman" w:cs="Times New Roman"/>
          <w:sz w:val="24"/>
          <w:szCs w:val="24"/>
        </w:rPr>
        <w:t>Jednotlivé faktúry budú vyhotovené v 4 rovnopisoch. Faktúra na úhradu musí obsahovať náležitosti v zmysle platných zákonov upravujúcich náležitosti účtovných a daňových dokladov.</w:t>
      </w:r>
    </w:p>
    <w:p w14:paraId="10650A0C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0F3F2C2E" w14:textId="77777777" w:rsidR="00CD5064" w:rsidRPr="00557CB5" w:rsidRDefault="006C1DE5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5064">
        <w:rPr>
          <w:rFonts w:ascii="Times New Roman" w:hAnsi="Times New Roman" w:cs="Times New Roman"/>
          <w:sz w:val="24"/>
          <w:szCs w:val="24"/>
        </w:rPr>
        <w:t>.7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</w:t>
      </w:r>
      <w:r w:rsidR="00CD5064">
        <w:rPr>
          <w:rFonts w:ascii="Times New Roman" w:hAnsi="Times New Roman" w:cs="Times New Roman"/>
          <w:sz w:val="24"/>
          <w:szCs w:val="24"/>
        </w:rPr>
        <w:tab/>
      </w:r>
      <w:r w:rsidR="00CD5064" w:rsidRPr="00557CB5">
        <w:rPr>
          <w:rFonts w:ascii="Times New Roman" w:hAnsi="Times New Roman" w:cs="Times New Roman"/>
          <w:sz w:val="24"/>
          <w:szCs w:val="24"/>
        </w:rPr>
        <w:t>Faktúra – daňový doklad vystavená Mandatárom musí obsahovať názov projektu „</w:t>
      </w:r>
      <w:r w:rsidR="00CD5064">
        <w:rPr>
          <w:rFonts w:ascii="Times New Roman" w:hAnsi="Times New Roman" w:cs="Times New Roman"/>
          <w:sz w:val="24"/>
          <w:szCs w:val="24"/>
          <w:shd w:val="clear" w:color="auto" w:fill="FFFFFF"/>
        </w:rPr>
        <w:t>Zlepšenie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energetickej </w:t>
      </w:r>
      <w:r w:rsidR="00CD5064">
        <w:rPr>
          <w:rFonts w:ascii="Times New Roman" w:hAnsi="Times New Roman" w:cs="Times New Roman"/>
          <w:sz w:val="24"/>
          <w:szCs w:val="24"/>
          <w:shd w:val="clear" w:color="auto" w:fill="FFFFFF"/>
        </w:rPr>
        <w:t>hospodárnosti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MŠ Malinovského</w:t>
      </w:r>
      <w:r w:rsidR="00CD5064" w:rsidRPr="00557CB5">
        <w:rPr>
          <w:rFonts w:ascii="Times New Roman" w:hAnsi="Times New Roman" w:cs="Times New Roman"/>
          <w:sz w:val="24"/>
          <w:szCs w:val="24"/>
        </w:rPr>
        <w:t>“, ako aj názov operačného programu: „Operačný program Kvalita životného prostredia na obdobie 2014 - 2020“, kód projektu podľa ITMS2014+.</w:t>
      </w:r>
    </w:p>
    <w:p w14:paraId="058E8E92" w14:textId="77777777" w:rsidR="00CD5064" w:rsidRPr="00557CB5" w:rsidRDefault="00CD5064" w:rsidP="00CD5064">
      <w:pPr>
        <w:ind w:left="142" w:hanging="568"/>
        <w:rPr>
          <w:rFonts w:ascii="Times New Roman" w:hAnsi="Times New Roman" w:cs="Times New Roman"/>
          <w:sz w:val="24"/>
          <w:szCs w:val="24"/>
        </w:rPr>
      </w:pPr>
    </w:p>
    <w:p w14:paraId="490030CF" w14:textId="77777777" w:rsidR="00CD5064" w:rsidRPr="00557CB5" w:rsidRDefault="006C1DE5" w:rsidP="00CD5064">
      <w:pPr>
        <w:pStyle w:val="BodyText22"/>
        <w:widowControl/>
        <w:ind w:left="142" w:hanging="568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4</w:t>
      </w:r>
      <w:r w:rsidR="00CD5064">
        <w:rPr>
          <w:sz w:val="24"/>
          <w:szCs w:val="24"/>
          <w:lang w:val="sk-SK"/>
        </w:rPr>
        <w:t>.8</w:t>
      </w:r>
      <w:r w:rsidR="00CD5064" w:rsidRPr="00557CB5">
        <w:rPr>
          <w:sz w:val="24"/>
          <w:szCs w:val="24"/>
          <w:lang w:val="sk-SK"/>
        </w:rPr>
        <w:t xml:space="preserve"> </w:t>
      </w:r>
      <w:r>
        <w:rPr>
          <w:sz w:val="24"/>
          <w:szCs w:val="24"/>
          <w:lang w:val="sk-SK"/>
        </w:rPr>
        <w:tab/>
      </w:r>
      <w:r w:rsidR="00CD5064" w:rsidRPr="00557CB5">
        <w:rPr>
          <w:sz w:val="24"/>
          <w:szCs w:val="24"/>
          <w:lang w:val="sk-SK"/>
        </w:rPr>
        <w:t>Mandant vykoná pred úhradou faktúry jej vecnú a</w:t>
      </w:r>
      <w:r>
        <w:rPr>
          <w:sz w:val="24"/>
          <w:szCs w:val="24"/>
          <w:lang w:val="sk-SK"/>
        </w:rPr>
        <w:t xml:space="preserve"> formálnu kontrolu, vrátane jej </w:t>
      </w:r>
      <w:r w:rsidR="00CD5064" w:rsidRPr="00557CB5">
        <w:rPr>
          <w:sz w:val="24"/>
          <w:szCs w:val="24"/>
          <w:lang w:val="sk-SK"/>
        </w:rPr>
        <w:t>príloh. V prípade, že faktúra bude neúplná alebo bude obsahovať nesprávne údaje alebo nebude obsahovať náležitosti vyžadované právnymi predpismi alebo náležitosti deklarované v tejto zmluve, Mandant vráti faktúru Mandatárovi na opravu resp. prepracovanie.  Mandatár je povinný predložiť novú faktúru; v tomto prípade sa lehota splatnosti faktúry bude odvíjať od termínu predloženia novej faktúry.  Pre účely tejto zmluvy sa za deň úhrady považuje deň odoslania príslušnej peňažnej sumy z účtu Mandanta na účet Mandatára.</w:t>
      </w:r>
    </w:p>
    <w:p w14:paraId="275D50C3" w14:textId="77777777" w:rsidR="00CD5064" w:rsidRPr="00557CB5" w:rsidRDefault="00CD5064" w:rsidP="00CD5064">
      <w:pPr>
        <w:pStyle w:val="BodyText22"/>
        <w:widowControl/>
        <w:ind w:left="142" w:hanging="568"/>
        <w:rPr>
          <w:sz w:val="24"/>
          <w:szCs w:val="24"/>
          <w:lang w:val="sk-SK"/>
        </w:rPr>
      </w:pPr>
    </w:p>
    <w:p w14:paraId="41F02155" w14:textId="77777777" w:rsidR="007C0B77" w:rsidRDefault="006C1DE5" w:rsidP="007C0B77">
      <w:pPr>
        <w:pStyle w:val="BodyText22"/>
        <w:widowControl/>
        <w:ind w:left="142" w:hanging="568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4</w:t>
      </w:r>
      <w:r w:rsidR="00CD5064">
        <w:rPr>
          <w:sz w:val="24"/>
          <w:szCs w:val="24"/>
          <w:lang w:val="sk-SK"/>
        </w:rPr>
        <w:t>.9</w:t>
      </w:r>
      <w:r w:rsidR="00CD5064" w:rsidRPr="00557CB5">
        <w:rPr>
          <w:sz w:val="24"/>
          <w:szCs w:val="24"/>
          <w:lang w:val="sk-SK"/>
        </w:rPr>
        <w:t xml:space="preserve"> </w:t>
      </w:r>
      <w:r>
        <w:rPr>
          <w:sz w:val="24"/>
          <w:szCs w:val="24"/>
          <w:lang w:val="sk-SK"/>
        </w:rPr>
        <w:tab/>
      </w:r>
      <w:r w:rsidR="00CD5064" w:rsidRPr="00557CB5">
        <w:rPr>
          <w:sz w:val="24"/>
          <w:szCs w:val="24"/>
          <w:lang w:val="sk-SK"/>
        </w:rPr>
        <w:t>V prípade omeškania Mandanta s peňažným plnením prináležia Mandatárovi úroky z omeškania podľa príslušných právnych predpisov.</w:t>
      </w:r>
    </w:p>
    <w:p w14:paraId="343B8136" w14:textId="77777777" w:rsidR="007C0B77" w:rsidRDefault="007C0B77" w:rsidP="007C0B77">
      <w:pPr>
        <w:pStyle w:val="BodyText22"/>
        <w:widowControl/>
        <w:ind w:left="142" w:hanging="568"/>
        <w:rPr>
          <w:sz w:val="24"/>
          <w:szCs w:val="24"/>
          <w:lang w:val="sk-SK"/>
        </w:rPr>
      </w:pPr>
    </w:p>
    <w:p w14:paraId="69D8CB75" w14:textId="77777777" w:rsidR="00CD5064" w:rsidRPr="00506254" w:rsidRDefault="00A239ED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</w:t>
      </w:r>
      <w:r w:rsidR="000C09E3">
        <w:rPr>
          <w:rFonts w:ascii="Times New Roman" w:hAnsi="Times New Roman" w:cs="Times New Roman"/>
          <w:b/>
          <w:sz w:val="24"/>
          <w:szCs w:val="24"/>
        </w:rPr>
        <w:t>lánok 5</w:t>
      </w:r>
    </w:p>
    <w:p w14:paraId="3D023559" w14:textId="77777777" w:rsidR="00CD5064" w:rsidRPr="005F73D3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254">
        <w:rPr>
          <w:rFonts w:ascii="Times New Roman" w:hAnsi="Times New Roman" w:cs="Times New Roman"/>
          <w:b/>
          <w:sz w:val="24"/>
          <w:szCs w:val="24"/>
        </w:rPr>
        <w:t>Trvanie zmluvy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57C1D" w14:textId="77777777" w:rsidR="00CD5064" w:rsidRPr="00557CB5" w:rsidRDefault="00CD5064" w:rsidP="00CD5064">
      <w:pPr>
        <w:ind w:hanging="426"/>
        <w:rPr>
          <w:rFonts w:ascii="Times New Roman" w:hAnsi="Times New Roman" w:cs="Times New Roman"/>
          <w:sz w:val="24"/>
          <w:szCs w:val="24"/>
        </w:rPr>
      </w:pPr>
    </w:p>
    <w:p w14:paraId="6B3723C6" w14:textId="48F77C2F" w:rsidR="007B7919" w:rsidRDefault="006C1DE5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D5064" w:rsidRPr="00557CB5">
        <w:rPr>
          <w:rFonts w:ascii="Times New Roman" w:hAnsi="Times New Roman" w:cs="Times New Roman"/>
          <w:sz w:val="24"/>
          <w:szCs w:val="24"/>
        </w:rPr>
        <w:t>.</w:t>
      </w:r>
      <w:r w:rsidR="00CD5064">
        <w:rPr>
          <w:rFonts w:ascii="Times New Roman" w:hAnsi="Times New Roman" w:cs="Times New Roman"/>
          <w:sz w:val="24"/>
          <w:szCs w:val="24"/>
        </w:rPr>
        <w:t>1</w:t>
      </w:r>
      <w:r w:rsidR="00CD5064" w:rsidRPr="005F73D3">
        <w:rPr>
          <w:rFonts w:ascii="Times New Roman" w:hAnsi="Times New Roman" w:cs="Times New Roman"/>
          <w:sz w:val="24"/>
          <w:szCs w:val="24"/>
        </w:rPr>
        <w:t xml:space="preserve"> </w:t>
      </w:r>
      <w:r w:rsidR="00CD5064" w:rsidRPr="00823B76">
        <w:rPr>
          <w:rFonts w:ascii="Times New Roman" w:hAnsi="Times New Roman" w:cs="Times New Roman"/>
          <w:sz w:val="24"/>
          <w:szCs w:val="24"/>
        </w:rPr>
        <w:t xml:space="preserve">Zmluva sa uzatvára  na dobu určitú, a to do ukončenia všetkých aktivít projektu  špecifikovaného v článku 1. bod 1.1 tejto zmluvy, v zmysle podmienok </w:t>
      </w:r>
      <w:r w:rsidR="00074359">
        <w:rPr>
          <w:rFonts w:ascii="Times New Roman" w:hAnsi="Times New Roman" w:cs="Times New Roman"/>
          <w:sz w:val="24"/>
          <w:szCs w:val="24"/>
        </w:rPr>
        <w:t xml:space="preserve">výzvy s kódom </w:t>
      </w:r>
      <w:r w:rsidR="00074359" w:rsidRPr="00074359">
        <w:rPr>
          <w:rFonts w:ascii="Times New Roman" w:hAnsi="Times New Roman" w:cs="Times New Roman"/>
          <w:sz w:val="24"/>
          <w:szCs w:val="24"/>
        </w:rPr>
        <w:t>OPKZP-PO4-SC431-2015-6</w:t>
      </w:r>
      <w:r w:rsidR="00CD5064" w:rsidRPr="00823B76">
        <w:rPr>
          <w:rFonts w:ascii="Times New Roman" w:hAnsi="Times New Roman" w:cs="Times New Roman"/>
          <w:sz w:val="24"/>
          <w:szCs w:val="24"/>
        </w:rPr>
        <w:t>, Operačný program Kvalita životného prostredia na roky 2014 – 2020, pričom za ukončenie projektu sa považuje posledný deň kalendárneho mesiaca, v ktorom bude Mandantovi zo strany RO oznámené schválenie záverečnej monitorovacej správy a záverečnej žiadosti o platbu.</w:t>
      </w:r>
    </w:p>
    <w:p w14:paraId="3D644875" w14:textId="77777777" w:rsidR="00074359" w:rsidRDefault="00074359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</w:p>
    <w:p w14:paraId="4B3C8F23" w14:textId="77777777" w:rsidR="005D5F28" w:rsidRPr="007B7919" w:rsidRDefault="005D5F28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  <w:r w:rsidRPr="007B7919">
        <w:rPr>
          <w:rFonts w:ascii="Times New Roman" w:hAnsi="Times New Roman" w:cs="Times New Roman"/>
          <w:sz w:val="24"/>
          <w:szCs w:val="24"/>
        </w:rPr>
        <w:lastRenderedPageBreak/>
        <w:t>5.2</w:t>
      </w:r>
      <w:r w:rsidRPr="007B7919">
        <w:rPr>
          <w:rFonts w:ascii="Times New Roman" w:hAnsi="Times New Roman" w:cs="Times New Roman"/>
          <w:sz w:val="24"/>
          <w:szCs w:val="24"/>
        </w:rPr>
        <w:tab/>
        <w:t>Tento zmluvný vzťah môže byť pred uplynutím doby uvedenej v bode 5.1 toho článku ukončený:</w:t>
      </w:r>
    </w:p>
    <w:p w14:paraId="6D4C1B5C" w14:textId="77777777" w:rsidR="005D5F28" w:rsidRPr="000E3945" w:rsidRDefault="005D5F28" w:rsidP="005D5F28">
      <w:pPr>
        <w:pStyle w:val="Normodsaz"/>
        <w:numPr>
          <w:ilvl w:val="0"/>
          <w:numId w:val="0"/>
        </w:numPr>
        <w:tabs>
          <w:tab w:val="left" w:pos="6"/>
        </w:tabs>
        <w:rPr>
          <w:color w:val="0070C0"/>
          <w:szCs w:val="24"/>
          <w:lang w:val="sk-SK"/>
        </w:rPr>
      </w:pPr>
    </w:p>
    <w:p w14:paraId="1BC29CF9" w14:textId="77777777" w:rsidR="007B7919" w:rsidRPr="007B7919" w:rsidRDefault="005D5F28" w:rsidP="007B7919">
      <w:pPr>
        <w:pStyle w:val="Normodsaz"/>
        <w:numPr>
          <w:ilvl w:val="0"/>
          <w:numId w:val="22"/>
        </w:numPr>
        <w:rPr>
          <w:szCs w:val="24"/>
          <w:lang w:val="sk-SK"/>
        </w:rPr>
      </w:pPr>
      <w:r w:rsidRPr="007B7919">
        <w:rPr>
          <w:szCs w:val="24"/>
          <w:lang w:val="sk-SK"/>
        </w:rPr>
        <w:t xml:space="preserve">obojstrannou vzájomnou dohodou a to len písomnou formou s tým, že platnosť Zmluvy končí dňom uvedeným v tejto dohode.   </w:t>
      </w:r>
    </w:p>
    <w:p w14:paraId="140CBC60" w14:textId="77777777" w:rsidR="007B7919" w:rsidRPr="007B7919" w:rsidRDefault="005D5F28" w:rsidP="007B7919">
      <w:pPr>
        <w:pStyle w:val="Normodsaz"/>
        <w:numPr>
          <w:ilvl w:val="0"/>
          <w:numId w:val="22"/>
        </w:numPr>
        <w:rPr>
          <w:szCs w:val="24"/>
          <w:lang w:val="sk-SK"/>
        </w:rPr>
      </w:pPr>
      <w:r w:rsidRPr="007B7919">
        <w:rPr>
          <w:szCs w:val="24"/>
          <w:lang w:val="sk-SK"/>
        </w:rPr>
        <w:t xml:space="preserve">písomnou výpoveďou pri podstatnom a opakovanom porušení záväzkov prijatých touto Zmluvou, </w:t>
      </w:r>
      <w:proofErr w:type="spellStart"/>
      <w:r w:rsidRPr="007B7919">
        <w:rPr>
          <w:szCs w:val="24"/>
          <w:lang w:val="sk-SK"/>
        </w:rPr>
        <w:t>t.z</w:t>
      </w:r>
      <w:proofErr w:type="spellEnd"/>
      <w:r w:rsidRPr="007B7919">
        <w:rPr>
          <w:szCs w:val="24"/>
          <w:lang w:val="sk-SK"/>
        </w:rPr>
        <w:t xml:space="preserve">. ak ktorákoľvek zo zmluvných strán poruší svoje povinnosti aj napriek tomu, že bola k ich plneniu písomne vyzvaná a na možnosť výpovede vyslovene upozornená. Výpovedná doba predstavuje 1 mesiac a začína plynúť od prvého dňa mesiaca nasledujúceho po doručení výpovede zmluvnej strane.  </w:t>
      </w:r>
    </w:p>
    <w:p w14:paraId="47A36007" w14:textId="77777777" w:rsidR="007B7919" w:rsidRDefault="007B7919" w:rsidP="007B7919">
      <w:pPr>
        <w:pStyle w:val="Normodsaz"/>
        <w:numPr>
          <w:ilvl w:val="0"/>
          <w:numId w:val="0"/>
        </w:numPr>
        <w:ind w:left="720"/>
        <w:rPr>
          <w:color w:val="0070C0"/>
          <w:szCs w:val="24"/>
          <w:lang w:val="sk-SK"/>
        </w:rPr>
      </w:pPr>
    </w:p>
    <w:p w14:paraId="61A7CC60" w14:textId="77777777" w:rsidR="005D5F28" w:rsidRPr="007B7919" w:rsidRDefault="005D5F28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  <w:r w:rsidRPr="007B7919">
        <w:rPr>
          <w:rFonts w:ascii="Times New Roman" w:hAnsi="Times New Roman" w:cs="Times New Roman"/>
          <w:sz w:val="24"/>
          <w:szCs w:val="24"/>
        </w:rPr>
        <w:t>5.3</w:t>
      </w:r>
      <w:r w:rsidRPr="007B7919">
        <w:rPr>
          <w:rFonts w:ascii="Times New Roman" w:hAnsi="Times New Roman" w:cs="Times New Roman"/>
          <w:sz w:val="24"/>
          <w:szCs w:val="24"/>
        </w:rPr>
        <w:tab/>
        <w:t xml:space="preserve">Záväzok Mandatára uskutočňovať dohodnuté záležitosti a záväzok Mandanta uhradiť Mandatárovi dohodnuté odmeny zaniká ku dňu skončenia platnosti Zmluvy. </w:t>
      </w:r>
    </w:p>
    <w:p w14:paraId="7D5864ED" w14:textId="77777777" w:rsidR="005D5F28" w:rsidRPr="007B7919" w:rsidRDefault="005D5F28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</w:p>
    <w:p w14:paraId="4324C113" w14:textId="77777777" w:rsidR="005D5F28" w:rsidRPr="007B7919" w:rsidRDefault="005D5F28" w:rsidP="007B7919">
      <w:pPr>
        <w:ind w:left="90" w:hanging="426"/>
        <w:rPr>
          <w:rFonts w:ascii="Times New Roman" w:hAnsi="Times New Roman" w:cs="Times New Roman"/>
          <w:sz w:val="24"/>
          <w:szCs w:val="24"/>
        </w:rPr>
      </w:pPr>
      <w:r w:rsidRPr="007B7919">
        <w:rPr>
          <w:rFonts w:ascii="Times New Roman" w:hAnsi="Times New Roman" w:cs="Times New Roman"/>
          <w:sz w:val="24"/>
          <w:szCs w:val="24"/>
        </w:rPr>
        <w:t>5.4</w:t>
      </w:r>
      <w:r w:rsidRPr="007B7919">
        <w:rPr>
          <w:rFonts w:ascii="Times New Roman" w:hAnsi="Times New Roman" w:cs="Times New Roman"/>
          <w:sz w:val="24"/>
          <w:szCs w:val="24"/>
        </w:rPr>
        <w:tab/>
        <w:t xml:space="preserve">Ak sa zmluvné strany nedohodnú inak, v prípade predčasného ukončenia Zmluvy niektorou zo zmluvných strán, Mandatárovi ostávajú dovtedy prijaté platby od Mandanta na základe Zmluvy a Mandatár má nárok na úhradu nevyhnutných a účelne vynaložených nákladov spojených s plnením tejto Zmluvy do momentu ukončenia Zmluvy, ak náklady prevyšujú sumu dovtedy prijatých platieb od Mandanta. </w:t>
      </w:r>
    </w:p>
    <w:p w14:paraId="1AA4E019" w14:textId="77777777" w:rsidR="00260AF6" w:rsidRDefault="00260AF6" w:rsidP="00CD5064">
      <w:pPr>
        <w:ind w:left="90" w:hanging="426"/>
        <w:rPr>
          <w:rFonts w:ascii="Times New Roman" w:hAnsi="Times New Roman" w:cs="Times New Roman"/>
          <w:sz w:val="24"/>
          <w:szCs w:val="24"/>
        </w:rPr>
      </w:pPr>
    </w:p>
    <w:p w14:paraId="4235E823" w14:textId="77777777" w:rsidR="00260AF6" w:rsidRPr="00557CB5" w:rsidRDefault="00260AF6" w:rsidP="00CD5064">
      <w:pPr>
        <w:ind w:left="90" w:hanging="426"/>
        <w:rPr>
          <w:rFonts w:ascii="Times New Roman" w:hAnsi="Times New Roman" w:cs="Times New Roman"/>
          <w:sz w:val="24"/>
          <w:szCs w:val="24"/>
        </w:rPr>
      </w:pPr>
    </w:p>
    <w:p w14:paraId="29176460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0C09E3">
        <w:rPr>
          <w:rFonts w:ascii="Times New Roman" w:hAnsi="Times New Roman" w:cs="Times New Roman"/>
          <w:b/>
          <w:sz w:val="24"/>
          <w:szCs w:val="24"/>
        </w:rPr>
        <w:t>6</w:t>
      </w:r>
    </w:p>
    <w:p w14:paraId="017292AB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Osobitné ustanovenia</w:t>
      </w:r>
    </w:p>
    <w:p w14:paraId="23714ACB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4F08B7" w14:textId="42A038D9" w:rsidR="00CD5064" w:rsidRPr="00557CB5" w:rsidRDefault="00260AF6" w:rsidP="00CD5064">
      <w:pPr>
        <w:ind w:hanging="426"/>
        <w:rPr>
          <w:rFonts w:ascii="Times New Roman" w:hAnsi="Times New Roman" w:cs="Times New Roman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>6</w:t>
      </w:r>
      <w:r w:rsidR="00CD5064" w:rsidRPr="000F3418">
        <w:rPr>
          <w:rFonts w:ascii="Times New Roman" w:hAnsi="Times New Roman" w:cs="Times New Roman"/>
          <w:sz w:val="24"/>
          <w:szCs w:val="24"/>
        </w:rPr>
        <w:t>.1</w:t>
      </w:r>
      <w:r w:rsidR="00CD5064" w:rsidRPr="000F34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5064" w:rsidRPr="000F3418">
        <w:rPr>
          <w:rFonts w:ascii="Times New Roman" w:hAnsi="Times New Roman" w:cs="Times New Roman"/>
          <w:b/>
          <w:sz w:val="24"/>
          <w:szCs w:val="24"/>
        </w:rPr>
        <w:tab/>
      </w:r>
      <w:r w:rsidR="00CD5064" w:rsidRPr="000F3418">
        <w:rPr>
          <w:rFonts w:ascii="Times New Roman" w:hAnsi="Times New Roman" w:cs="Times New Roman"/>
          <w:sz w:val="24"/>
          <w:szCs w:val="24"/>
        </w:rPr>
        <w:t>Mandatár zodpovedá Mandantovi za riadne vykonanie predmetu zmluvy v rozsahu podľa čl. 1 tejto Zmluvy. Mandatár zodpovedá za škodu, ktorá vznikne Mandantovi v súvislosti s výkonom činnosti Mandatára podľa tejto Zmluvy, pokiaľ je spôsobená Mandatárom porušením jeho zákonných alebo zmluvných povinností, príp. osobami v zmluvnom vzťahu s mandatárom, prostredníctvom ktorých Mandatár zariaďuje záležitosti Mandanta podľa tejto Zmluvy.</w:t>
      </w:r>
      <w:r w:rsidR="008F6E18" w:rsidRPr="000F34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0E37F3" w14:textId="77777777" w:rsidR="00CD5064" w:rsidRPr="00557CB5" w:rsidRDefault="00CD5064" w:rsidP="00CD5064">
      <w:pPr>
        <w:ind w:hanging="426"/>
        <w:rPr>
          <w:rFonts w:ascii="Times New Roman" w:hAnsi="Times New Roman" w:cs="Times New Roman"/>
          <w:color w:val="00B050"/>
          <w:sz w:val="24"/>
          <w:szCs w:val="24"/>
        </w:rPr>
      </w:pPr>
    </w:p>
    <w:p w14:paraId="2F8530CE" w14:textId="77777777" w:rsidR="00CD5064" w:rsidRPr="00557CB5" w:rsidRDefault="00260AF6" w:rsidP="00CD5064">
      <w:pPr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D5064" w:rsidRPr="00557CB5">
        <w:rPr>
          <w:rFonts w:ascii="Times New Roman" w:hAnsi="Times New Roman" w:cs="Times New Roman"/>
          <w:sz w:val="24"/>
          <w:szCs w:val="24"/>
        </w:rPr>
        <w:t>.2</w:t>
      </w:r>
      <w:r w:rsidR="00CD5064" w:rsidRPr="00557CB5">
        <w:rPr>
          <w:rFonts w:ascii="Times New Roman" w:hAnsi="Times New Roman" w:cs="Times New Roman"/>
          <w:sz w:val="24"/>
          <w:szCs w:val="24"/>
        </w:rPr>
        <w:tab/>
        <w:t xml:space="preserve">Povinnosťou Mandatára je strpieť výkon kontroly/auditu/overovania súvisiacich s predmetom zmluvy kedykoľvek počas platnosti a účinnosti Zmluvy o NFP pre projekt </w:t>
      </w:r>
      <w:r w:rsidR="00CD5064" w:rsidRPr="00557CB5">
        <w:rPr>
          <w:rFonts w:ascii="Times New Roman" w:hAnsi="Times New Roman" w:cs="Times New Roman"/>
          <w:b/>
          <w:sz w:val="24"/>
          <w:szCs w:val="24"/>
        </w:rPr>
        <w:t>„</w:t>
      </w:r>
      <w:r w:rsidR="00CD506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Zlepšenie</w:t>
      </w:r>
      <w:r w:rsidR="007B79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energetickej </w:t>
      </w:r>
      <w:r w:rsidR="00CD506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hospodárnosti</w:t>
      </w:r>
      <w:r w:rsidR="007B791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MŠ Malinovského</w:t>
      </w:r>
      <w:r w:rsidR="00CD5064" w:rsidRPr="00557CB5">
        <w:rPr>
          <w:rFonts w:ascii="Times New Roman" w:hAnsi="Times New Roman" w:cs="Times New Roman"/>
          <w:b/>
          <w:sz w:val="24"/>
          <w:szCs w:val="24"/>
        </w:rPr>
        <w:t>“</w:t>
      </w:r>
      <w:r w:rsidR="00CD5064" w:rsidRPr="00557CB5">
        <w:rPr>
          <w:rFonts w:ascii="Times New Roman" w:hAnsi="Times New Roman" w:cs="Times New Roman"/>
          <w:sz w:val="24"/>
          <w:szCs w:val="24"/>
        </w:rPr>
        <w:t>, v zmysle príslušných právnych predpisov SR a právnych aktov EÚ, najmä zákona č. 292/2014 o príspevku poskytovanom z európskych štrukturálnych a investičných fondov a o zmene a doplnení niektorých zákonov, zákona č. 357/2015 Z. z. o finančnej kontrole a audite a o zmene a doplnení niektorých zákonov a Zmluvy NFP v rámci Operačného programu Kvalita životného prostredia na roky 2014 - 2020 na to oprávnenými osobami a poskytnúť im na požiadanie Mandanta bezodkladne všetku potrebnú súčinnosť. Oprávnené osoby na výkon kontroly/auditu/overovania sú najmä:</w:t>
      </w:r>
    </w:p>
    <w:p w14:paraId="23AE2C46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Poskytovateľ NFP a ním poverené osoby, </w:t>
      </w:r>
    </w:p>
    <w:p w14:paraId="6BE5404F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Útvar následnej finančnej kontroly a  ním poverené osoby;</w:t>
      </w:r>
    </w:p>
    <w:p w14:paraId="54E11075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Najvyšší kontrolný úrad SR, príslušná Správa finančnej kontroly, Certifikačný orgán a nimi poverené osoby, </w:t>
      </w:r>
    </w:p>
    <w:p w14:paraId="594138C9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Orgán auditu, jeho spolupracujúce orgány a nimi poverené osoby,</w:t>
      </w:r>
    </w:p>
    <w:p w14:paraId="362C6085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Splnomocnení zástupcovia Európskej Komisie a Európskeho dvora audítorov, </w:t>
      </w:r>
    </w:p>
    <w:p w14:paraId="5F7F9E90" w14:textId="77777777" w:rsidR="00CD5064" w:rsidRPr="00557CB5" w:rsidRDefault="00CD5064" w:rsidP="000F440A">
      <w:pPr>
        <w:widowControl w:val="0"/>
        <w:numPr>
          <w:ilvl w:val="0"/>
          <w:numId w:val="23"/>
        </w:numPr>
        <w:suppressAutoHyphens/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Osoby prizvané orgánmi uvedenými v písm. a) až e) v súlade s príslušnými právnymi predpismi SR a ES.</w:t>
      </w:r>
    </w:p>
    <w:p w14:paraId="3DF2E8C2" w14:textId="77777777" w:rsidR="00CD5064" w:rsidRPr="00557CB5" w:rsidRDefault="00CD5064" w:rsidP="00CD5064">
      <w:pPr>
        <w:suppressAutoHyphens/>
        <w:rPr>
          <w:rFonts w:ascii="Times New Roman" w:hAnsi="Times New Roman" w:cs="Times New Roman"/>
          <w:sz w:val="24"/>
          <w:szCs w:val="24"/>
        </w:rPr>
      </w:pPr>
    </w:p>
    <w:p w14:paraId="2AD82A47" w14:textId="77777777" w:rsidR="00CD5064" w:rsidRPr="00557CB5" w:rsidRDefault="00260AF6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CD5064" w:rsidRPr="00557CB5">
        <w:rPr>
          <w:rFonts w:ascii="Times New Roman" w:hAnsi="Times New Roman" w:cs="Times New Roman"/>
          <w:sz w:val="24"/>
          <w:szCs w:val="24"/>
        </w:rPr>
        <w:t>.3</w:t>
      </w:r>
      <w:r w:rsidR="00CD5064" w:rsidRPr="00557CB5">
        <w:rPr>
          <w:rFonts w:ascii="Times New Roman" w:hAnsi="Times New Roman" w:cs="Times New Roman"/>
          <w:sz w:val="24"/>
          <w:szCs w:val="24"/>
        </w:rPr>
        <w:tab/>
        <w:t xml:space="preserve"> V prípade, že Mandatár poruší svoje povinnosti vyplývajúce mu z tejto zmluvy v dôsledku čoho vznikne Mandantovi škoda z titulu neuzna</w:t>
      </w:r>
      <w:r w:rsidR="00CD5064">
        <w:rPr>
          <w:rFonts w:ascii="Times New Roman" w:hAnsi="Times New Roman" w:cs="Times New Roman"/>
          <w:sz w:val="24"/>
          <w:szCs w:val="24"/>
        </w:rPr>
        <w:t xml:space="preserve">nia </w:t>
      </w:r>
      <w:proofErr w:type="spellStart"/>
      <w:r w:rsidR="00CD5064">
        <w:rPr>
          <w:rFonts w:ascii="Times New Roman" w:hAnsi="Times New Roman" w:cs="Times New Roman"/>
          <w:sz w:val="24"/>
          <w:szCs w:val="24"/>
        </w:rPr>
        <w:t>pre</w:t>
      </w:r>
      <w:r w:rsidR="00CD5064" w:rsidRPr="00557CB5">
        <w:rPr>
          <w:rFonts w:ascii="Times New Roman" w:hAnsi="Times New Roman" w:cs="Times New Roman"/>
          <w:sz w:val="24"/>
          <w:szCs w:val="24"/>
        </w:rPr>
        <w:t>financovania</w:t>
      </w:r>
      <w:proofErr w:type="spellEnd"/>
      <w:r w:rsidR="00CD5064" w:rsidRPr="00557CB5">
        <w:rPr>
          <w:rFonts w:ascii="Times New Roman" w:hAnsi="Times New Roman" w:cs="Times New Roman"/>
          <w:sz w:val="24"/>
          <w:szCs w:val="24"/>
        </w:rPr>
        <w:t xml:space="preserve"> žiadaných oprávnených výdavkov v žiadosti o platbu v plnej výške zo strany RO, má Mandant právo uplatniť si voči Mandatárovi zmluvnú pokutu vo výške časti neuznanej Žiadosti o platbu. </w:t>
      </w:r>
    </w:p>
    <w:p w14:paraId="41DAAA6D" w14:textId="77777777" w:rsidR="00CD5064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7CC9001F" w14:textId="77777777" w:rsidR="00260AF6" w:rsidRDefault="00260AF6" w:rsidP="00CD5064">
      <w:pPr>
        <w:rPr>
          <w:rFonts w:ascii="Times New Roman" w:hAnsi="Times New Roman" w:cs="Times New Roman"/>
          <w:sz w:val="24"/>
          <w:szCs w:val="24"/>
        </w:rPr>
      </w:pPr>
    </w:p>
    <w:p w14:paraId="46168E03" w14:textId="77777777" w:rsidR="000C09E3" w:rsidRPr="00557CB5" w:rsidRDefault="000C09E3" w:rsidP="000C09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260AF6">
        <w:rPr>
          <w:rFonts w:ascii="Times New Roman" w:hAnsi="Times New Roman" w:cs="Times New Roman"/>
          <w:b/>
          <w:sz w:val="24"/>
          <w:szCs w:val="24"/>
        </w:rPr>
        <w:t>7</w:t>
      </w:r>
    </w:p>
    <w:p w14:paraId="6A52E087" w14:textId="77777777" w:rsidR="005D5F28" w:rsidRPr="00260AF6" w:rsidRDefault="005D5F28" w:rsidP="000C09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0AF6">
        <w:rPr>
          <w:rFonts w:ascii="Times New Roman" w:hAnsi="Times New Roman" w:cs="Times New Roman"/>
          <w:b/>
          <w:sz w:val="24"/>
          <w:szCs w:val="24"/>
        </w:rPr>
        <w:t>Sankcie</w:t>
      </w:r>
    </w:p>
    <w:p w14:paraId="087C9A46" w14:textId="77777777" w:rsidR="000C09E3" w:rsidRPr="005D5F28" w:rsidRDefault="000C09E3" w:rsidP="00CD5064">
      <w:pPr>
        <w:rPr>
          <w:rFonts w:ascii="Times New Roman" w:hAnsi="Times New Roman" w:cs="Times New Roman"/>
          <w:color w:val="0070C0"/>
          <w:sz w:val="24"/>
          <w:szCs w:val="24"/>
        </w:rPr>
      </w:pPr>
    </w:p>
    <w:p w14:paraId="2F37333E" w14:textId="77777777" w:rsidR="0085419F" w:rsidRDefault="00260AF6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D5F28" w:rsidRPr="0085419F">
        <w:rPr>
          <w:rFonts w:ascii="Times New Roman" w:hAnsi="Times New Roman" w:cs="Times New Roman"/>
          <w:sz w:val="24"/>
          <w:szCs w:val="24"/>
        </w:rPr>
        <w:t>.1</w:t>
      </w:r>
      <w:r w:rsidR="005D5F28" w:rsidRPr="0085419F">
        <w:rPr>
          <w:rFonts w:ascii="Times New Roman" w:hAnsi="Times New Roman" w:cs="Times New Roman"/>
          <w:sz w:val="24"/>
          <w:szCs w:val="24"/>
        </w:rPr>
        <w:tab/>
      </w:r>
      <w:r w:rsidR="0085419F" w:rsidRPr="00557CB5">
        <w:rPr>
          <w:rFonts w:ascii="Times New Roman" w:hAnsi="Times New Roman" w:cs="Times New Roman"/>
          <w:sz w:val="24"/>
          <w:szCs w:val="24"/>
        </w:rPr>
        <w:t>V prípade porušenia povinnosti Mandatára</w:t>
      </w:r>
      <w:r w:rsidR="0085419F">
        <w:rPr>
          <w:rFonts w:ascii="Times New Roman" w:hAnsi="Times New Roman" w:cs="Times New Roman"/>
          <w:sz w:val="24"/>
          <w:szCs w:val="24"/>
        </w:rPr>
        <w:t xml:space="preserve"> špecifikovaných v článku</w:t>
      </w:r>
      <w:r w:rsidR="0085419F" w:rsidRPr="00557CB5">
        <w:rPr>
          <w:rFonts w:ascii="Times New Roman" w:hAnsi="Times New Roman" w:cs="Times New Roman"/>
          <w:sz w:val="24"/>
          <w:szCs w:val="24"/>
        </w:rPr>
        <w:t xml:space="preserve"> 2. tejto zmluvy je Mandant oprávnený žiadať zmluvnú pokutu vo výške 100,- EUR za každé porušenie povinnosti. </w:t>
      </w:r>
    </w:p>
    <w:p w14:paraId="73B593C2" w14:textId="77777777" w:rsidR="0085419F" w:rsidRDefault="0085419F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17F26933" w14:textId="77777777" w:rsidR="005D5F28" w:rsidRPr="0085419F" w:rsidRDefault="00260AF6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5419F">
        <w:rPr>
          <w:rFonts w:ascii="Times New Roman" w:hAnsi="Times New Roman" w:cs="Times New Roman"/>
          <w:sz w:val="24"/>
          <w:szCs w:val="24"/>
        </w:rPr>
        <w:t xml:space="preserve">.2. </w:t>
      </w:r>
      <w:r w:rsidR="005D5F28" w:rsidRPr="0085419F">
        <w:rPr>
          <w:rFonts w:ascii="Times New Roman" w:hAnsi="Times New Roman" w:cs="Times New Roman"/>
          <w:sz w:val="24"/>
          <w:szCs w:val="24"/>
        </w:rPr>
        <w:t>V prípade, že bude Zmluva vypovedaná Mandantom</w:t>
      </w:r>
      <w:r w:rsidR="000236EC">
        <w:rPr>
          <w:rFonts w:ascii="Times New Roman" w:hAnsi="Times New Roman" w:cs="Times New Roman"/>
          <w:sz w:val="24"/>
          <w:szCs w:val="24"/>
        </w:rPr>
        <w:t>,</w:t>
      </w:r>
      <w:r w:rsidR="005D5F28" w:rsidRPr="0085419F">
        <w:rPr>
          <w:rFonts w:ascii="Times New Roman" w:hAnsi="Times New Roman" w:cs="Times New Roman"/>
          <w:sz w:val="24"/>
          <w:szCs w:val="24"/>
        </w:rPr>
        <w:t xml:space="preserve"> je Mandatár povinný dokončiť všetky vopred dohodnuté úkony v tom, ktorom bode, podľa čl. I. tejto Zmluvy, za ktoré Mandatárovi prináleží vopred dohodnutá odmena. </w:t>
      </w:r>
    </w:p>
    <w:p w14:paraId="49BA7669" w14:textId="77777777" w:rsidR="005D5F28" w:rsidRPr="0085419F" w:rsidRDefault="005D5F28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115D6C6B" w14:textId="77777777" w:rsidR="005D5F28" w:rsidRPr="0085419F" w:rsidRDefault="00260AF6" w:rsidP="0085419F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D5F28" w:rsidRPr="0085419F">
        <w:rPr>
          <w:rFonts w:ascii="Times New Roman" w:hAnsi="Times New Roman" w:cs="Times New Roman"/>
          <w:sz w:val="24"/>
          <w:szCs w:val="24"/>
        </w:rPr>
        <w:t>.3</w:t>
      </w:r>
      <w:r w:rsidR="005D5F28" w:rsidRPr="0085419F">
        <w:rPr>
          <w:rFonts w:ascii="Times New Roman" w:hAnsi="Times New Roman" w:cs="Times New Roman"/>
          <w:sz w:val="24"/>
          <w:szCs w:val="24"/>
        </w:rPr>
        <w:tab/>
        <w:t xml:space="preserve">Pre prípad nesplnenia úhrady faktúry v lehote splatnosti je Mandant povinný zaplatiť Mandatárovi úrok z omeškania vo výške 0,05 % z dlžnej čiastky za každý i začatý deň omeškania. </w:t>
      </w:r>
    </w:p>
    <w:p w14:paraId="48150948" w14:textId="77777777" w:rsidR="0085419F" w:rsidRPr="00557CB5" w:rsidRDefault="0085419F" w:rsidP="00CD5064">
      <w:pPr>
        <w:rPr>
          <w:rFonts w:ascii="Times New Roman" w:hAnsi="Times New Roman" w:cs="Times New Roman"/>
          <w:sz w:val="24"/>
          <w:szCs w:val="24"/>
        </w:rPr>
      </w:pPr>
    </w:p>
    <w:p w14:paraId="6A11E2C6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 xml:space="preserve">Článok </w:t>
      </w:r>
      <w:r w:rsidR="00260AF6">
        <w:rPr>
          <w:rFonts w:ascii="Times New Roman" w:hAnsi="Times New Roman" w:cs="Times New Roman"/>
          <w:b/>
          <w:sz w:val="24"/>
          <w:szCs w:val="24"/>
        </w:rPr>
        <w:t>8</w:t>
      </w:r>
    </w:p>
    <w:p w14:paraId="4B35BB0B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7CB5">
        <w:rPr>
          <w:rFonts w:ascii="Times New Roman" w:hAnsi="Times New Roman" w:cs="Times New Roman"/>
          <w:b/>
          <w:sz w:val="24"/>
          <w:szCs w:val="24"/>
        </w:rPr>
        <w:t>Záverečné ustanovenia</w:t>
      </w:r>
    </w:p>
    <w:p w14:paraId="67556B29" w14:textId="77777777" w:rsidR="00CD5064" w:rsidRPr="00557CB5" w:rsidRDefault="00CD5064" w:rsidP="00CD50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FCFFC0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.1 Zmluva nadobúda platnosť dňom jej podpísania oboma zmluvnými stranami a účinnosť dňom nasledujúcim po dni jej zverejnenia v súlade s ustanovením § 47a ods.1 Občianskeho zákonníka.</w:t>
      </w:r>
    </w:p>
    <w:p w14:paraId="4EEC4C41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5A363BD8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.2 Zmeny tejto zmluvy možno uskutočňovať len písomnými dodatkami podpísanými oboma zmluvnými stranami. Dodatky budú tvoriť neoddeliteľnú súčasť zmluvy. Tieto dodatky je možné uzatvoriť</w:t>
      </w:r>
      <w:r w:rsidR="00CD5064">
        <w:rPr>
          <w:rFonts w:ascii="Times New Roman" w:hAnsi="Times New Roman" w:cs="Times New Roman"/>
          <w:sz w:val="24"/>
          <w:szCs w:val="24"/>
        </w:rPr>
        <w:t xml:space="preserve"> len v súlade s ustanovením § 18 zákona č. 343/2015</w:t>
      </w:r>
      <w:r w:rsidR="00CD5064" w:rsidRPr="00557CB5">
        <w:rPr>
          <w:rFonts w:ascii="Times New Roman" w:hAnsi="Times New Roman" w:cs="Times New Roman"/>
          <w:sz w:val="24"/>
          <w:szCs w:val="24"/>
        </w:rPr>
        <w:t xml:space="preserve"> Z. z. o verejnom obstarávaní a zmene a doplnení niektorých zákonov v znení neskorších predpisov.</w:t>
      </w:r>
    </w:p>
    <w:p w14:paraId="6DA2AC53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14B9EAB6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 w:rsidRPr="000F3418">
        <w:rPr>
          <w:rFonts w:ascii="Times New Roman" w:hAnsi="Times New Roman" w:cs="Times New Roman"/>
          <w:sz w:val="24"/>
          <w:szCs w:val="24"/>
        </w:rPr>
        <w:t>8</w:t>
      </w:r>
      <w:r w:rsidR="00CD5064" w:rsidRPr="000F3418">
        <w:rPr>
          <w:rFonts w:ascii="Times New Roman" w:hAnsi="Times New Roman" w:cs="Times New Roman"/>
          <w:sz w:val="24"/>
          <w:szCs w:val="24"/>
        </w:rPr>
        <w:t xml:space="preserve">.3 Neoddeliteľnou súčasťou tejto zmluvy je Príloha č. </w:t>
      </w:r>
      <w:r w:rsidR="000236EC" w:rsidRPr="000F3418">
        <w:rPr>
          <w:rFonts w:ascii="Times New Roman" w:hAnsi="Times New Roman" w:cs="Times New Roman"/>
          <w:sz w:val="24"/>
          <w:szCs w:val="24"/>
        </w:rPr>
        <w:t xml:space="preserve">2 </w:t>
      </w:r>
      <w:r w:rsidR="00CD5064" w:rsidRPr="000F3418">
        <w:rPr>
          <w:rFonts w:ascii="Times New Roman" w:hAnsi="Times New Roman" w:cs="Times New Roman"/>
          <w:sz w:val="24"/>
          <w:szCs w:val="24"/>
        </w:rPr>
        <w:t>- Cenová ponuka Mandatára.</w:t>
      </w:r>
    </w:p>
    <w:p w14:paraId="3B6DF3A7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0429159A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.4 Zmluva je vyhotovená v piatich rovnopisoch, tri rovnopisy sú určené pre Mandanta a dva rovnopisy pre Mandatára.</w:t>
      </w:r>
    </w:p>
    <w:p w14:paraId="372E76CF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0C90B014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.5 Práva a povinnosti zmluvných strán, ktoré nie sú upravené v tejto zmluve sa riadia príslušnými ustanoveniami zákona č. 513/1991 Zb. Obchodný zákonník v znení neskorších predpisov a ustanoveniami ostatných všeobecne záväzných právnych predpisov platných na území SR.</w:t>
      </w:r>
    </w:p>
    <w:p w14:paraId="25BFB0AE" w14:textId="77777777" w:rsidR="00CD5064" w:rsidRPr="00557CB5" w:rsidRDefault="00CD5064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</w:p>
    <w:p w14:paraId="45E9CCA4" w14:textId="77777777" w:rsidR="00CD5064" w:rsidRPr="00557CB5" w:rsidRDefault="00260AF6" w:rsidP="00102636">
      <w:pPr>
        <w:suppressAutoHyphens/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D5064" w:rsidRPr="00557CB5">
        <w:rPr>
          <w:rFonts w:ascii="Times New Roman" w:hAnsi="Times New Roman" w:cs="Times New Roman"/>
          <w:sz w:val="24"/>
          <w:szCs w:val="24"/>
        </w:rPr>
        <w:t>.6 Zmluvné strany si zmluvu prečítali, jej obsahu porozumeli a prehlasujú, že zmluvu uzavreli slobodne, vážne, zrozumiteľne, čo svojimi podpismi potvrdzujú.</w:t>
      </w:r>
    </w:p>
    <w:p w14:paraId="355C89B8" w14:textId="77777777" w:rsidR="00CD5064" w:rsidRPr="00557CB5" w:rsidRDefault="00CD5064" w:rsidP="00CD5064">
      <w:pPr>
        <w:ind w:hanging="426"/>
        <w:rPr>
          <w:rFonts w:ascii="Times New Roman" w:hAnsi="Times New Roman" w:cs="Times New Roman"/>
          <w:sz w:val="24"/>
          <w:szCs w:val="24"/>
        </w:rPr>
      </w:pPr>
    </w:p>
    <w:p w14:paraId="3A1C1F07" w14:textId="77777777" w:rsidR="005D5F28" w:rsidRPr="000E3945" w:rsidRDefault="005D5F28" w:rsidP="005D5F28">
      <w:pPr>
        <w:pStyle w:val="Advnormal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  <w:tab w:val="clear" w:pos="5103"/>
          <w:tab w:val="clear" w:pos="5670"/>
          <w:tab w:val="clear" w:pos="6237"/>
          <w:tab w:val="clear" w:pos="6804"/>
          <w:tab w:val="clear" w:pos="7371"/>
          <w:tab w:val="clear" w:pos="7938"/>
          <w:tab w:val="clear" w:pos="8505"/>
        </w:tabs>
        <w:rPr>
          <w:color w:val="0070C0"/>
          <w:szCs w:val="24"/>
        </w:rPr>
      </w:pPr>
    </w:p>
    <w:p w14:paraId="63DF1872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00B9C381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718DE987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>V</w:t>
      </w:r>
      <w:r w:rsidR="00102636">
        <w:rPr>
          <w:rFonts w:ascii="Times New Roman" w:hAnsi="Times New Roman" w:cs="Times New Roman"/>
          <w:sz w:val="24"/>
          <w:szCs w:val="24"/>
        </w:rPr>
        <w:t xml:space="preserve"> </w:t>
      </w:r>
      <w:r w:rsidR="00102636" w:rsidRPr="00557CB5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557CB5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02636">
        <w:rPr>
          <w:rFonts w:ascii="Times New Roman" w:hAnsi="Times New Roman" w:cs="Times New Roman"/>
          <w:sz w:val="24"/>
          <w:szCs w:val="24"/>
        </w:rPr>
        <w:tab/>
      </w:r>
      <w:r w:rsidRPr="00557CB5">
        <w:rPr>
          <w:rFonts w:ascii="Times New Roman" w:hAnsi="Times New Roman" w:cs="Times New Roman"/>
          <w:sz w:val="24"/>
          <w:szCs w:val="24"/>
        </w:rPr>
        <w:t>V </w:t>
      </w:r>
      <w:r w:rsidR="00102636" w:rsidRPr="00557CB5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14:paraId="6C44CCB0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266D6FDA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4F68D809" w14:textId="77777777" w:rsidR="00CD5064" w:rsidRPr="00557CB5" w:rsidRDefault="00CD5064" w:rsidP="00CD5064">
      <w:pPr>
        <w:rPr>
          <w:rFonts w:ascii="Times New Roman" w:hAnsi="Times New Roman" w:cs="Times New Roman"/>
          <w:sz w:val="24"/>
          <w:szCs w:val="24"/>
        </w:rPr>
      </w:pPr>
    </w:p>
    <w:p w14:paraId="0434A2F2" w14:textId="77777777" w:rsidR="00F62F3A" w:rsidRPr="00557CB5" w:rsidRDefault="00102636" w:rsidP="00CD50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</w:t>
      </w:r>
      <w:r w:rsidR="00CD5064" w:rsidRPr="00557CB5">
        <w:rPr>
          <w:rFonts w:ascii="Times New Roman" w:hAnsi="Times New Roman" w:cs="Times New Roman"/>
          <w:sz w:val="24"/>
          <w:szCs w:val="24"/>
        </w:rPr>
        <w:t>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D5064" w:rsidRPr="00557CB5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14:paraId="725BD0F0" w14:textId="77777777" w:rsidR="00F62F3A" w:rsidRDefault="00CD5064" w:rsidP="00CD5064">
      <w:pPr>
        <w:rPr>
          <w:rFonts w:ascii="Times New Roman" w:hAnsi="Times New Roman" w:cs="Times New Roman"/>
          <w:sz w:val="24"/>
          <w:szCs w:val="24"/>
        </w:rPr>
      </w:pPr>
      <w:r w:rsidRPr="00557CB5">
        <w:rPr>
          <w:rFonts w:ascii="Times New Roman" w:hAnsi="Times New Roman" w:cs="Times New Roman"/>
          <w:sz w:val="24"/>
          <w:szCs w:val="24"/>
        </w:rPr>
        <w:t xml:space="preserve">       xx</w:t>
      </w:r>
      <w:r w:rsidRPr="00557CB5">
        <w:rPr>
          <w:rFonts w:ascii="Times New Roman" w:hAnsi="Times New Roman" w:cs="Times New Roman"/>
          <w:sz w:val="24"/>
          <w:szCs w:val="24"/>
        </w:rPr>
        <w:tab/>
      </w:r>
    </w:p>
    <w:p w14:paraId="476B7BC7" w14:textId="77777777" w:rsidR="00F62F3A" w:rsidRDefault="00F62F3A" w:rsidP="00CD5064">
      <w:pPr>
        <w:rPr>
          <w:rFonts w:ascii="Times New Roman" w:hAnsi="Times New Roman" w:cs="Times New Roman"/>
          <w:sz w:val="24"/>
          <w:szCs w:val="24"/>
        </w:rPr>
      </w:pPr>
    </w:p>
    <w:p w14:paraId="01784D0D" w14:textId="77777777" w:rsidR="00F62F3A" w:rsidRDefault="00F62F3A" w:rsidP="00CD5064">
      <w:pPr>
        <w:rPr>
          <w:rFonts w:ascii="Times New Roman" w:hAnsi="Times New Roman" w:cs="Times New Roman"/>
          <w:sz w:val="24"/>
          <w:szCs w:val="24"/>
        </w:rPr>
      </w:pPr>
    </w:p>
    <w:p w14:paraId="7F309155" w14:textId="77777777" w:rsidR="00F62F3A" w:rsidRDefault="00F62F3A" w:rsidP="00CD5064">
      <w:pPr>
        <w:rPr>
          <w:rFonts w:ascii="Times New Roman" w:hAnsi="Times New Roman" w:cs="Times New Roman"/>
          <w:sz w:val="24"/>
          <w:szCs w:val="24"/>
        </w:rPr>
      </w:pPr>
    </w:p>
    <w:p w14:paraId="05447121" w14:textId="77777777" w:rsidR="00F62F3A" w:rsidRDefault="00F62F3A" w:rsidP="00CD5064">
      <w:pPr>
        <w:rPr>
          <w:rFonts w:ascii="Times New Roman" w:hAnsi="Times New Roman" w:cs="Times New Roman"/>
          <w:sz w:val="24"/>
          <w:szCs w:val="24"/>
        </w:rPr>
      </w:pPr>
    </w:p>
    <w:p w14:paraId="2DB4B8C2" w14:textId="77777777" w:rsidR="007E60C6" w:rsidRDefault="007E60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920C60B" w14:textId="77777777" w:rsidR="007E60C6" w:rsidRDefault="00F62F3A" w:rsidP="007E60C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Príloha č. 1</w:t>
      </w:r>
    </w:p>
    <w:p w14:paraId="495A461F" w14:textId="77777777" w:rsidR="00CD5064" w:rsidRPr="007E60C6" w:rsidRDefault="007E60C6" w:rsidP="007E6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7E60C6">
        <w:rPr>
          <w:rFonts w:ascii="Times New Roman" w:hAnsi="Times New Roman" w:cs="Times New Roman"/>
          <w:b/>
          <w:sz w:val="24"/>
          <w:szCs w:val="24"/>
        </w:rPr>
        <w:t>Rozsah poskytovaných služieb</w:t>
      </w:r>
    </w:p>
    <w:p w14:paraId="274100F5" w14:textId="77777777" w:rsidR="00CD5064" w:rsidRPr="00FE1834" w:rsidRDefault="00CD5064" w:rsidP="00CD5064">
      <w:pPr>
        <w:rPr>
          <w:sz w:val="24"/>
        </w:rPr>
      </w:pPr>
    </w:p>
    <w:p w14:paraId="03CE8DDA" w14:textId="77777777" w:rsidR="007E60C6" w:rsidRPr="0004258E" w:rsidRDefault="00FD19DF" w:rsidP="007E60C6">
      <w:pPr>
        <w:pStyle w:val="Odsekzoznamu"/>
        <w:ind w:left="2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7E60C6"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činnosti externého riadenia projektu </w:t>
      </w:r>
      <w:r w:rsidR="00A239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poskytované </w:t>
      </w:r>
      <w:r w:rsidR="007E60C6"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prierezovo počas celej doby platnost</w:t>
      </w:r>
      <w:r w:rsidR="00A239ED">
        <w:rPr>
          <w:rFonts w:ascii="Times New Roman" w:hAnsi="Times New Roman" w:cs="Times New Roman"/>
          <w:sz w:val="24"/>
          <w:szCs w:val="24"/>
          <w:shd w:val="clear" w:color="auto" w:fill="FFFFFF"/>
        </w:rPr>
        <w:t>i a účinnosti Mandátnej zmluvy</w:t>
      </w:r>
      <w:r w:rsidR="007E60C6"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sú najmä:</w:t>
      </w:r>
    </w:p>
    <w:p w14:paraId="26248551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poskytovanie poradenských a konzultačných služieb verejnému obstarávateľovi pri procese realizácie/implementácie projektu. Poradenstvo bude poskytované verejnému obstarávateľovi osobne – telefonicky, elektronicky alebo písomne. </w:t>
      </w:r>
    </w:p>
    <w:p w14:paraId="621B32D7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monitorovanie zmien metodík a legislatívy súvisiacej s implementáciou projektu a príprava návrhu opatrení pre verejného obstarávateľa tak, aby bola implementácia projektu úspešne realizovaná,</w:t>
      </w:r>
    </w:p>
    <w:p w14:paraId="487A47B5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koordinácia aktivít projektu,</w:t>
      </w:r>
    </w:p>
    <w:p w14:paraId="161DD049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komunikácia s Riadiacim/Sprostredkovateľským orgánom pre Operačný program Kvalita životného prostredia na roky 2014 – 2020, resp. s inštitúciami dotknutými implementáciou projektu, vrátane dodávateľov tovarov, služieb a stavebných prác k projektu,</w:t>
      </w:r>
    </w:p>
    <w:p w14:paraId="10CC38B8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spracovanie podkladov/dokumentov potrebných pre administráciu projektu podľa požiadaviek Riadiaceho/Sprostredkovateľského orgánu pre Operačný program Kvalita životného prostredia na roky 2014 – 2020, resp. podľa požiadaviek inštitúcií dotknutých implementáciou projektu a verejného obstarávateľa, </w:t>
      </w:r>
    </w:p>
    <w:p w14:paraId="05A8A72A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poskytovanie poradenstva a podpory zamestnancom verejného obstarávateľa, participujúcim na implementácii projektu,</w:t>
      </w:r>
    </w:p>
    <w:p w14:paraId="3221B234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zabezpečenie opatrení publicity v súlade s metodickými pokynmi pre informovanie a publicitu v podmienkach Operačného programu Kvalita životného prostredia na roky 2014 – 2020,</w:t>
      </w:r>
    </w:p>
    <w:p w14:paraId="51BE345B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poskytovanie súčinnosti verejnému obstarávateľovi pri zabezpečovaní účtovníctva a ekonomickej agendy projektu, v súlade s podmienkami Zmluvy o poskytnutí NFP medzi verejným obstarávateľom a RO pre Operačný program Kvalita životného prostredia na roky 2014 – 2020, </w:t>
      </w:r>
    </w:p>
    <w:p w14:paraId="08EB5B22" w14:textId="77777777" w:rsidR="007E60C6" w:rsidRPr="0004258E" w:rsidRDefault="007E60C6" w:rsidP="007E60C6">
      <w:pPr>
        <w:pStyle w:val="Odsekzoznamu"/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zabezpečenie odbornej pomoci a konzultácií pri účtovaní výdavkov projektu, týkajúce sa najmä:</w:t>
      </w:r>
    </w:p>
    <w:p w14:paraId="4813D32F" w14:textId="77777777" w:rsidR="007E60C6" w:rsidRPr="0004258E" w:rsidRDefault="007E60C6" w:rsidP="007E60C6">
      <w:pPr>
        <w:pStyle w:val="Odsekzoznamu"/>
        <w:overflowPunct w:val="0"/>
        <w:autoSpaceDE w:val="0"/>
        <w:autoSpaceDN w:val="0"/>
        <w:adjustRightInd w:val="0"/>
        <w:ind w:left="744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proofErr w:type="spellStart"/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predfinancovania</w:t>
      </w:r>
      <w:proofErr w:type="spellEnd"/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“ – poskytnutia finančných prostriedkov verejnému obstarávateľovi z verejného sektora, zo zdrojov EÚ a štátneho rozpočtu, na úhradu záväzkov voči úspešnému uchádzačovi – dodávateľovi, v lehote splatnosti, na základe predloženia účtovných dokladov vystavených úspešným uchádzačom – dodávateľom,</w:t>
      </w:r>
    </w:p>
    <w:p w14:paraId="3B9995E1" w14:textId="77777777" w:rsidR="007E60C6" w:rsidRPr="0004258E" w:rsidRDefault="007E60C6" w:rsidP="007E60C6">
      <w:pPr>
        <w:pStyle w:val="Odsekzoznamu"/>
        <w:overflowPunct w:val="0"/>
        <w:autoSpaceDE w:val="0"/>
        <w:autoSpaceDN w:val="0"/>
        <w:adjustRightInd w:val="0"/>
        <w:ind w:left="744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„refundácie výdavkov“ – úhrady skutočne vynaložených a oprávnených výdavkov, ktoré sú potvrdené zúčtovacími dokladmi,</w:t>
      </w:r>
    </w:p>
    <w:p w14:paraId="0E17B07C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zúčtovanie výdavkov a predkladanie priebežných/záverečnej žiadosti o platbu v súlade s podmienkami výzvy a metodickými pokynmi, vyplývajúcimi z Partnerskej dohody o využívaní európskych štrukturálnych a investičných fondov v rokoch 2014 – 2020, uzatvorenej medzi Slovenskou republikou a Európskou komisiou,</w:t>
      </w:r>
    </w:p>
    <w:p w14:paraId="3DDA2D0F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spracovanie aktualizácií a prehľad čerpania výdavkov projektu,</w:t>
      </w:r>
    </w:p>
    <w:p w14:paraId="75FF7223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kontrola faktúr dodávateľov prác a služieb, a ich príloh,</w:t>
      </w:r>
    </w:p>
    <w:p w14:paraId="63CA92D0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monitoring implementácie projektu a postupu jednotlivých aktivít,</w:t>
      </w:r>
    </w:p>
    <w:p w14:paraId="6D6F1731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účasť na pracovných stretnutiach, kontrolných dňoch a pod., podľa požiadavky verejného obstarávateľa,</w:t>
      </w:r>
    </w:p>
    <w:p w14:paraId="59D9A6A4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priebežné a záverečné vyhodnocovanie implementácie projektu a plnenia merateľných ukazovateľov projektu, </w:t>
      </w:r>
    </w:p>
    <w:p w14:paraId="0DDAB487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vypracovanie a predkladanie Žiadostí o zmenu v projekte,</w:t>
      </w:r>
    </w:p>
    <w:p w14:paraId="1A4C5572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vypracovanie a predloženie Harmonogramu finančnej realizácie projektu,</w:t>
      </w:r>
    </w:p>
    <w:p w14:paraId="7D76A4F1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zabezpečenie ukončenia projektu v súlade so zmluvou o NFP a kompletizácia projektového spisu pre verejného obstarávateľa,</w:t>
      </w:r>
    </w:p>
    <w:p w14:paraId="4BA2AA09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poskytovanie podpory a poradenstva verejnému obstarávateľovi pri ukončovaní projektu,</w:t>
      </w:r>
    </w:p>
    <w:p w14:paraId="3A61F81B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spolupráca pri zabezpečení dokumentácie potrebnej k ukončeniu projektu a jeho vyúčtovaniu,</w:t>
      </w:r>
    </w:p>
    <w:p w14:paraId="5B77FFAB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odovzdanie všetkých písomností v originálnom vyhotovení/overených odpisov súvisiacich s prípravou, implementáciou a monitorovaním projektu, zhromaždených počas platnosti a účinnosti Mandátnej zmluvy verejnému obstarávateľovi,</w:t>
      </w:r>
    </w:p>
    <w:p w14:paraId="2598377D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ďalšie relevantné činnosti súvisiace s ukončením implementácie projektu podľa pokynov verejného obstarávateľa a v súlade s podmienkami výzvy a metodickými pokynmi, vyplývajúcimi z Partnerskej dohody o využívaní európskych štrukturálnych a investičných fondov v rokoch 2014 – 2020, uzatvorenej medzi Slovenskou republikou a Európskou komisiou,</w:t>
      </w:r>
    </w:p>
    <w:p w14:paraId="5B956D42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spracovanie a predloženie výročnej monitorovacej správy/doplňujúcich monitorovacích údajov k žiadosti o platbu i mimo nej, v systéme ITMS2014+, riadne, včas a vo forme určenej Riadiacim/Sprostredkovateľským orgánom pre Operačný program Kvalita životného prostredia na roky 2014 – 2020, vrátane ich príloh a doplnení v zmysle pokynov poskytovateľa NFP, v písomnej i v elektronickej podobe,</w:t>
      </w:r>
    </w:p>
    <w:p w14:paraId="0E8D5552" w14:textId="77777777" w:rsidR="007E60C6" w:rsidRPr="0004258E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spracovanie a predloženie žiadostí o platbu v systéme ITMS2014+, spracovanie    a predloženie Žiadostí o platbu riadne, včas a vo forme určenej Riadiacim/Sprostredkovateľským orgánom pre Operačný program Kvalita životného prostredia na roky 2014 – 2020, vrátane ich príloh a doplnení v zmysle pokynov poskytovateľa NFP v písomnej i v elektronickej podobe,</w:t>
      </w:r>
    </w:p>
    <w:p w14:paraId="5F0EE42F" w14:textId="77777777" w:rsidR="007E60C6" w:rsidRPr="007E60C6" w:rsidRDefault="007E60C6" w:rsidP="007E60C6">
      <w:pPr>
        <w:pStyle w:val="Odsekzoznamu"/>
        <w:numPr>
          <w:ilvl w:val="0"/>
          <w:numId w:val="14"/>
        </w:num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4258E">
        <w:rPr>
          <w:rFonts w:ascii="Times New Roman" w:hAnsi="Times New Roman" w:cs="Times New Roman"/>
          <w:sz w:val="24"/>
          <w:szCs w:val="24"/>
          <w:shd w:val="clear" w:color="auto" w:fill="FFFFFF"/>
        </w:rPr>
        <w:t>ďalšie činnosti súvisiace so zabezpečením riadenia projektu vo všetkých fázach projektového cyklu, počas celej doby platnosti a účinnosti Mandátnej zmluvy.</w:t>
      </w:r>
    </w:p>
    <w:p w14:paraId="5954BE28" w14:textId="77777777" w:rsidR="007E60C6" w:rsidRPr="0004258E" w:rsidRDefault="007E60C6" w:rsidP="007E60C6">
      <w:pPr>
        <w:pStyle w:val="Odsekzoznamu"/>
        <w:overflowPunct w:val="0"/>
        <w:autoSpaceDE w:val="0"/>
        <w:autoSpaceDN w:val="0"/>
        <w:adjustRightInd w:val="0"/>
        <w:ind w:left="744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230FF1A1" w14:textId="77777777" w:rsidR="00FD19DF" w:rsidRPr="00FD19DF" w:rsidRDefault="00FD19DF" w:rsidP="00FD19DF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2. Z</w:t>
      </w:r>
      <w:r w:rsidRPr="00FD19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abezpečenie vypracovania a predloženia záverečných dokumentov v záverečnej fáze cyklu implementácie projektu </w:t>
      </w:r>
      <w:r w:rsidR="004473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 to najmä </w:t>
      </w:r>
      <w:r w:rsidRPr="00FD19DF">
        <w:rPr>
          <w:rFonts w:ascii="Times New Roman" w:hAnsi="Times New Roman" w:cs="Times New Roman"/>
          <w:sz w:val="24"/>
          <w:szCs w:val="24"/>
          <w:shd w:val="clear" w:color="auto" w:fill="FFFFFF"/>
        </w:rPr>
        <w:t>záverečná Žiadosť o platbu a</w:t>
      </w:r>
      <w:r w:rsidR="0044738A">
        <w:rPr>
          <w:rFonts w:ascii="Times New Roman" w:hAnsi="Times New Roman" w:cs="Times New Roman"/>
          <w:sz w:val="24"/>
          <w:szCs w:val="24"/>
          <w:shd w:val="clear" w:color="auto" w:fill="FFFFFF"/>
        </w:rPr>
        <w:t> záverečná monitorovacia správa</w:t>
      </w:r>
      <w:r w:rsidRPr="00FD19DF">
        <w:rPr>
          <w:rFonts w:ascii="Times New Roman" w:hAnsi="Times New Roman" w:cs="Times New Roman"/>
          <w:sz w:val="24"/>
          <w:szCs w:val="24"/>
          <w:shd w:val="clear" w:color="auto" w:fill="FFFFFF"/>
        </w:rPr>
        <w:t>, v súlade s podmienkami výzvy a metodickými pokynmi, vyplývajúcimi z Partnerskej dohody o využívaní európskych štrukturálnych a investičných fondov v rokoch 2014 – 2020, uzatvorenej medzi Slovenskou republikou a Európskou komisiou, a ich predloženie riadne, včas a vo forme určenej Riadiacim/Sprostredkovateľským orgánom, vrátane ich príloh a doplnení v zmysle pokynov poskytovateľa NFP, v písomnej i v elektronickej podobe,</w:t>
      </w:r>
    </w:p>
    <w:p w14:paraId="35B572F3" w14:textId="77777777" w:rsidR="00FD19DF" w:rsidRDefault="00FD19DF" w:rsidP="007E60C6">
      <w:pPr>
        <w:pStyle w:val="Odsekzoznamu"/>
        <w:ind w:left="2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D07965E" w14:textId="77777777" w:rsidR="007E60C6" w:rsidRPr="0004258E" w:rsidRDefault="007E60C6" w:rsidP="007E60C6">
      <w:pPr>
        <w:pStyle w:val="Odsekzoznamu"/>
        <w:ind w:left="2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7204F90" w14:textId="77777777" w:rsidR="00C378FB" w:rsidRDefault="00C378FB" w:rsidP="007E60C6">
      <w:pPr>
        <w:pStyle w:val="Nzov"/>
        <w:widowControl/>
        <w:jc w:val="both"/>
        <w:rPr>
          <w:sz w:val="24"/>
        </w:rPr>
      </w:pPr>
    </w:p>
    <w:sectPr w:rsidR="00C378FB" w:rsidSect="00D168A8">
      <w:headerReference w:type="default" r:id="rId8"/>
      <w:footerReference w:type="default" r:id="rId9"/>
      <w:headerReference w:type="first" r:id="rId10"/>
      <w:pgSz w:w="11906" w:h="16838"/>
      <w:pgMar w:top="709" w:right="1417" w:bottom="1417" w:left="1417" w:header="1247" w:footer="283" w:gutter="0"/>
      <w:pgBorders w:offsetFrom="page">
        <w:top w:val="single" w:sz="8" w:space="24" w:color="9BBB59" w:themeColor="accent3"/>
        <w:left w:val="single" w:sz="8" w:space="24" w:color="9BBB59" w:themeColor="accent3"/>
        <w:bottom w:val="single" w:sz="8" w:space="24" w:color="9BBB59" w:themeColor="accent3"/>
        <w:right w:val="single" w:sz="8" w:space="24" w:color="9BBB59" w:themeColor="accent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1FA55D" w14:textId="77777777" w:rsidR="00F770A0" w:rsidRDefault="00F770A0" w:rsidP="00936F0B">
      <w:r>
        <w:separator/>
      </w:r>
    </w:p>
  </w:endnote>
  <w:endnote w:type="continuationSeparator" w:id="0">
    <w:p w14:paraId="7549E66C" w14:textId="77777777" w:rsidR="00F770A0" w:rsidRDefault="00F770A0" w:rsidP="00936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 New Roman Bold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4376961"/>
      <w:docPartObj>
        <w:docPartGallery w:val="Page Numbers (Bottom of Page)"/>
        <w:docPartUnique/>
      </w:docPartObj>
    </w:sdtPr>
    <w:sdtEndPr/>
    <w:sdtContent>
      <w:p w14:paraId="1FF48BC4" w14:textId="39AEDD33" w:rsidR="00CD5C67" w:rsidRDefault="0038652C">
        <w:pPr>
          <w:pStyle w:val="Pta"/>
        </w:pPr>
        <w:r>
          <w:rPr>
            <w:rFonts w:asciiTheme="majorHAnsi" w:hAnsiTheme="majorHAnsi"/>
            <w:noProof/>
            <w:sz w:val="28"/>
            <w:szCs w:val="28"/>
            <w:lang w:eastAsia="sk-SK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3B4BEC79" wp14:editId="5400B1B9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0" b="0"/>
                  <wp:wrapNone/>
                  <wp:docPr id="2" name="AutoShap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55000"/>
                                    <a:lumOff val="45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144358" w14:textId="77777777" w:rsidR="00CD5C67" w:rsidRDefault="00061E36">
                              <w:pPr>
                                <w:pStyle w:val="Pta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fldChar w:fldCharType="begin"/>
                              </w:r>
                              <w:r w:rsidR="00470893"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EB6AA5" w:rsidRPr="00EB6AA5">
                                <w:rPr>
                                  <w:noProof/>
                                  <w:sz w:val="28"/>
                                  <w:szCs w:val="28"/>
                                </w:rPr>
                                <w:t>14</w:t>
                              </w:r>
                              <w:r>
                                <w:rPr>
                                  <w:noProof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B4BEC79"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3" o:spid="_x0000_s1026" type="#_x0000_t176" style="position:absolute;left:0;text-align:left;margin-left:0;margin-top:0;width:40.35pt;height:34.75pt;z-index:25166438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" filled="f" fillcolor="#4f81bd [3204]" stroked="f" strokecolor="#737373 [1789]">
                  <v:textbox>
                    <w:txbxContent>
                      <w:p w14:paraId="63144358" w14:textId="77777777" w:rsidR="00CD5C67" w:rsidRDefault="00061E36">
                        <w:pPr>
                          <w:pStyle w:val="Pta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fldChar w:fldCharType="begin"/>
                        </w:r>
                        <w:r w:rsidR="00470893"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EB6AA5" w:rsidRPr="00EB6AA5">
                          <w:rPr>
                            <w:noProof/>
                            <w:sz w:val="28"/>
                            <w:szCs w:val="28"/>
                          </w:rPr>
                          <w:t>14</w:t>
                        </w:r>
                        <w:r>
                          <w:rPr>
                            <w:noProof/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195596" w14:textId="77777777" w:rsidR="00F770A0" w:rsidRDefault="00F770A0" w:rsidP="00936F0B">
      <w:r>
        <w:separator/>
      </w:r>
    </w:p>
  </w:footnote>
  <w:footnote w:type="continuationSeparator" w:id="0">
    <w:p w14:paraId="11706B07" w14:textId="77777777" w:rsidR="00F770A0" w:rsidRDefault="00F770A0" w:rsidP="00936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152E05" w14:textId="6D4405F9" w:rsidR="00B54150" w:rsidRPr="00EE1C83" w:rsidRDefault="00B54150" w:rsidP="00B54150">
    <w:pPr>
      <w:pStyle w:val="Default"/>
      <w:tabs>
        <w:tab w:val="left" w:pos="709"/>
      </w:tabs>
      <w:ind w:left="709" w:hanging="709"/>
      <w:rPr>
        <w:rFonts w:ascii="Times New Roman" w:hAnsi="Times New Roman"/>
        <w:b/>
        <w:bCs/>
        <w:u w:val="single"/>
      </w:rPr>
    </w:pPr>
    <w:r>
      <w:rPr>
        <w:noProof/>
        <w:lang w:eastAsia="sk-SK"/>
      </w:rPr>
      <w:drawing>
        <wp:anchor distT="232091" distB="138952" distL="274881" distR="360647" simplePos="0" relativeHeight="251668480" behindDoc="0" locked="0" layoutInCell="1" allowOverlap="1" wp14:anchorId="06966D33" wp14:editId="68923E6C">
          <wp:simplePos x="0" y="0"/>
          <wp:positionH relativeFrom="margin">
            <wp:align>left</wp:align>
          </wp:positionH>
          <wp:positionV relativeFrom="paragraph">
            <wp:posOffset>-396240</wp:posOffset>
          </wp:positionV>
          <wp:extent cx="537063" cy="650164"/>
          <wp:effectExtent l="76200" t="114300" r="111125" b="74295"/>
          <wp:wrapSquare wrapText="bothSides"/>
          <wp:docPr id="3" name="Obrázok 3" descr="C:\Users\Satellite\AppData\Local\Microsoft\Windows\Temporary Internet Files\Content.Word\i_003842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2" descr="C:\Users\Satellite\AppData\Local\Microsoft\Windows\Temporary Internet Files\Content.Word\i_00384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063" cy="6501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glow rad="63500">
                      <a:srgbClr val="5B9BD5">
                        <a:satMod val="175000"/>
                        <a:alpha val="40000"/>
                      </a:srgbClr>
                    </a:glow>
                    <a:outerShdw blurRad="50800" dist="38100" dir="18900000" algn="bl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EE1C83">
      <w:rPr>
        <w:rFonts w:ascii="Times New Roman" w:hAnsi="Times New Roman"/>
        <w:b/>
        <w:bCs/>
        <w:u w:val="single"/>
      </w:rPr>
      <w:t>Mesto Partizánske</w:t>
    </w:r>
    <w:r w:rsidRPr="00D92AB0">
      <w:rPr>
        <w:rFonts w:ascii="Times New Roman" w:hAnsi="Times New Roman"/>
        <w:b/>
        <w:bCs/>
        <w:u w:val="single"/>
      </w:rPr>
      <w:t xml:space="preserve">, </w:t>
    </w:r>
    <w:r w:rsidRPr="00EE1C83">
      <w:rPr>
        <w:rFonts w:ascii="Times New Roman" w:hAnsi="Times New Roman"/>
        <w:b/>
        <w:bCs/>
        <w:u w:val="single"/>
      </w:rPr>
      <w:t>Námestie SNP 212/4,</w:t>
    </w:r>
    <w:r>
      <w:rPr>
        <w:rFonts w:ascii="Times New Roman" w:hAnsi="Times New Roman"/>
        <w:b/>
        <w:bCs/>
        <w:u w:val="single"/>
      </w:rPr>
      <w:t xml:space="preserve"> </w:t>
    </w:r>
    <w:r w:rsidRPr="00EE1C83">
      <w:rPr>
        <w:rFonts w:ascii="Times New Roman" w:hAnsi="Times New Roman"/>
        <w:b/>
        <w:bCs/>
        <w:u w:val="single"/>
      </w:rPr>
      <w:t>958 01 Partizánske</w:t>
    </w:r>
  </w:p>
  <w:p w14:paraId="054F53DC" w14:textId="77777777" w:rsidR="002030BA" w:rsidRPr="00BB0879" w:rsidRDefault="0004258E" w:rsidP="0004258E">
    <w:pPr>
      <w:pStyle w:val="Default"/>
      <w:tabs>
        <w:tab w:val="left" w:pos="709"/>
      </w:tabs>
      <w:ind w:left="709" w:hanging="709"/>
    </w:pP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C0E44" w14:textId="77777777" w:rsidR="007E60C6" w:rsidRDefault="007E60C6" w:rsidP="007E60C6">
    <w:pPr>
      <w:pStyle w:val="Default"/>
      <w:tabs>
        <w:tab w:val="left" w:pos="709"/>
      </w:tabs>
      <w:ind w:left="709" w:hanging="709"/>
      <w:jc w:val="center"/>
      <w:rPr>
        <w:rFonts w:ascii="Times New Roman" w:hAnsi="Times New Roman"/>
        <w:b/>
        <w:bCs/>
        <w:u w:val="single"/>
      </w:rPr>
    </w:pPr>
    <w:r>
      <w:rPr>
        <w:rFonts w:ascii="Times New Roman" w:hAnsi="Times New Roman"/>
        <w:b/>
        <w:bCs/>
        <w:noProof/>
        <w:u w:val="single"/>
        <w:lang w:eastAsia="sk-SK"/>
      </w:rPr>
      <w:drawing>
        <wp:anchor distT="232091" distB="138952" distL="274881" distR="360647" simplePos="0" relativeHeight="251666432" behindDoc="0" locked="0" layoutInCell="1" allowOverlap="1" wp14:anchorId="6ABBB210" wp14:editId="3DAAF8B6">
          <wp:simplePos x="0" y="0"/>
          <wp:positionH relativeFrom="column">
            <wp:posOffset>81280</wp:posOffset>
          </wp:positionH>
          <wp:positionV relativeFrom="paragraph">
            <wp:posOffset>-315595</wp:posOffset>
          </wp:positionV>
          <wp:extent cx="536575" cy="649605"/>
          <wp:effectExtent l="76200" t="76200" r="92075" b="17145"/>
          <wp:wrapSquare wrapText="bothSides"/>
          <wp:docPr id="1" name="Obrázok 3" descr="C:\Users\Satellite\AppData\Local\Microsoft\Windows\Temporary Internet Files\Content.Word\i_003842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ok 2" descr="C:\Users\Satellite\AppData\Local\Microsoft\Windows\Temporary Internet Files\Content.Word\i_00384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649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glow rad="63500">
                      <a:srgbClr val="5B9BD5">
                        <a:satMod val="175000"/>
                        <a:alpha val="40000"/>
                      </a:srgbClr>
                    </a:glow>
                    <a:outerShdw blurRad="50800" dist="38100" dir="18900000" algn="bl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</wp:anchor>
      </w:drawing>
    </w:r>
    <w:r w:rsidRPr="00EE1C83">
      <w:rPr>
        <w:rFonts w:ascii="Times New Roman" w:hAnsi="Times New Roman"/>
        <w:b/>
        <w:bCs/>
        <w:u w:val="single"/>
      </w:rPr>
      <w:t>Mesto Partizánske</w:t>
    </w:r>
    <w:r w:rsidRPr="00D92AB0">
      <w:rPr>
        <w:rFonts w:ascii="Times New Roman" w:hAnsi="Times New Roman"/>
        <w:b/>
        <w:bCs/>
        <w:u w:val="single"/>
      </w:rPr>
      <w:t xml:space="preserve">, </w:t>
    </w:r>
    <w:r w:rsidRPr="00EE1C83">
      <w:rPr>
        <w:rFonts w:ascii="Times New Roman" w:hAnsi="Times New Roman"/>
        <w:b/>
        <w:bCs/>
        <w:u w:val="single"/>
      </w:rPr>
      <w:t>Námestie SNP 212/4,</w:t>
    </w:r>
    <w:r>
      <w:rPr>
        <w:rFonts w:ascii="Times New Roman" w:hAnsi="Times New Roman"/>
        <w:b/>
        <w:bCs/>
        <w:u w:val="single"/>
      </w:rPr>
      <w:t xml:space="preserve"> </w:t>
    </w:r>
    <w:r w:rsidRPr="00EE1C83">
      <w:rPr>
        <w:rFonts w:ascii="Times New Roman" w:hAnsi="Times New Roman"/>
        <w:b/>
        <w:bCs/>
        <w:u w:val="single"/>
      </w:rPr>
      <w:t>958 01 Partizánske</w:t>
    </w:r>
  </w:p>
  <w:p w14:paraId="5C8BF96E" w14:textId="77777777" w:rsidR="007E60C6" w:rsidRDefault="007E60C6" w:rsidP="007E60C6">
    <w:pPr>
      <w:pStyle w:val="Hlavik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1.%2"/>
      <w:lvlJc w:val="left"/>
      <w:pPr>
        <w:tabs>
          <w:tab w:val="num" w:pos="0"/>
        </w:tabs>
      </w:p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1">
    <w:nsid w:val="095067F9"/>
    <w:multiLevelType w:val="hybridMultilevel"/>
    <w:tmpl w:val="DFDEDB18"/>
    <w:lvl w:ilvl="0" w:tplc="041B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C1B0F73"/>
    <w:multiLevelType w:val="hybridMultilevel"/>
    <w:tmpl w:val="B97080E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2610" w:hanging="360"/>
      </w:pPr>
    </w:lvl>
    <w:lvl w:ilvl="2" w:tplc="041B001B" w:tentative="1">
      <w:start w:val="1"/>
      <w:numFmt w:val="lowerRoman"/>
      <w:lvlText w:val="%3."/>
      <w:lvlJc w:val="right"/>
      <w:pPr>
        <w:ind w:left="3330" w:hanging="180"/>
      </w:pPr>
    </w:lvl>
    <w:lvl w:ilvl="3" w:tplc="041B000F" w:tentative="1">
      <w:start w:val="1"/>
      <w:numFmt w:val="decimal"/>
      <w:lvlText w:val="%4."/>
      <w:lvlJc w:val="left"/>
      <w:pPr>
        <w:ind w:left="4050" w:hanging="360"/>
      </w:pPr>
    </w:lvl>
    <w:lvl w:ilvl="4" w:tplc="041B0019" w:tentative="1">
      <w:start w:val="1"/>
      <w:numFmt w:val="lowerLetter"/>
      <w:lvlText w:val="%5."/>
      <w:lvlJc w:val="left"/>
      <w:pPr>
        <w:ind w:left="4770" w:hanging="360"/>
      </w:pPr>
    </w:lvl>
    <w:lvl w:ilvl="5" w:tplc="041B001B" w:tentative="1">
      <w:start w:val="1"/>
      <w:numFmt w:val="lowerRoman"/>
      <w:lvlText w:val="%6."/>
      <w:lvlJc w:val="right"/>
      <w:pPr>
        <w:ind w:left="5490" w:hanging="180"/>
      </w:pPr>
    </w:lvl>
    <w:lvl w:ilvl="6" w:tplc="041B000F" w:tentative="1">
      <w:start w:val="1"/>
      <w:numFmt w:val="decimal"/>
      <w:lvlText w:val="%7."/>
      <w:lvlJc w:val="left"/>
      <w:pPr>
        <w:ind w:left="6210" w:hanging="360"/>
      </w:pPr>
    </w:lvl>
    <w:lvl w:ilvl="7" w:tplc="041B0019" w:tentative="1">
      <w:start w:val="1"/>
      <w:numFmt w:val="lowerLetter"/>
      <w:lvlText w:val="%8."/>
      <w:lvlJc w:val="left"/>
      <w:pPr>
        <w:ind w:left="6930" w:hanging="360"/>
      </w:pPr>
    </w:lvl>
    <w:lvl w:ilvl="8" w:tplc="041B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">
    <w:nsid w:val="0D495F81"/>
    <w:multiLevelType w:val="hybridMultilevel"/>
    <w:tmpl w:val="D98A1200"/>
    <w:lvl w:ilvl="0" w:tplc="191EF1D4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F740A89"/>
    <w:multiLevelType w:val="hybridMultilevel"/>
    <w:tmpl w:val="8C7E5404"/>
    <w:lvl w:ilvl="0" w:tplc="99D407B0">
      <w:start w:val="1"/>
      <w:numFmt w:val="lowerLetter"/>
      <w:lvlText w:val="%1."/>
      <w:lvlJc w:val="left"/>
      <w:pPr>
        <w:ind w:left="107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790" w:hanging="360"/>
      </w:pPr>
    </w:lvl>
    <w:lvl w:ilvl="2" w:tplc="041B001B" w:tentative="1">
      <w:start w:val="1"/>
      <w:numFmt w:val="lowerRoman"/>
      <w:lvlText w:val="%3."/>
      <w:lvlJc w:val="right"/>
      <w:pPr>
        <w:ind w:left="2510" w:hanging="180"/>
      </w:pPr>
    </w:lvl>
    <w:lvl w:ilvl="3" w:tplc="041B000F" w:tentative="1">
      <w:start w:val="1"/>
      <w:numFmt w:val="decimal"/>
      <w:lvlText w:val="%4."/>
      <w:lvlJc w:val="left"/>
      <w:pPr>
        <w:ind w:left="3230" w:hanging="360"/>
      </w:pPr>
    </w:lvl>
    <w:lvl w:ilvl="4" w:tplc="041B0019" w:tentative="1">
      <w:start w:val="1"/>
      <w:numFmt w:val="lowerLetter"/>
      <w:lvlText w:val="%5."/>
      <w:lvlJc w:val="left"/>
      <w:pPr>
        <w:ind w:left="3950" w:hanging="360"/>
      </w:pPr>
    </w:lvl>
    <w:lvl w:ilvl="5" w:tplc="041B001B" w:tentative="1">
      <w:start w:val="1"/>
      <w:numFmt w:val="lowerRoman"/>
      <w:lvlText w:val="%6."/>
      <w:lvlJc w:val="right"/>
      <w:pPr>
        <w:ind w:left="4670" w:hanging="180"/>
      </w:pPr>
    </w:lvl>
    <w:lvl w:ilvl="6" w:tplc="041B000F" w:tentative="1">
      <w:start w:val="1"/>
      <w:numFmt w:val="decimal"/>
      <w:lvlText w:val="%7."/>
      <w:lvlJc w:val="left"/>
      <w:pPr>
        <w:ind w:left="5390" w:hanging="360"/>
      </w:pPr>
    </w:lvl>
    <w:lvl w:ilvl="7" w:tplc="041B0019" w:tentative="1">
      <w:start w:val="1"/>
      <w:numFmt w:val="lowerLetter"/>
      <w:lvlText w:val="%8."/>
      <w:lvlJc w:val="left"/>
      <w:pPr>
        <w:ind w:left="6110" w:hanging="360"/>
      </w:pPr>
    </w:lvl>
    <w:lvl w:ilvl="8" w:tplc="041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0095B5C"/>
    <w:multiLevelType w:val="hybridMultilevel"/>
    <w:tmpl w:val="CAD4B1BE"/>
    <w:lvl w:ilvl="0" w:tplc="B8809B5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CF6C7F"/>
    <w:multiLevelType w:val="hybridMultilevel"/>
    <w:tmpl w:val="18A2806C"/>
    <w:lvl w:ilvl="0" w:tplc="4CEEC2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aps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354EDF"/>
    <w:multiLevelType w:val="multilevel"/>
    <w:tmpl w:val="2BBAE02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64216C0"/>
    <w:multiLevelType w:val="multilevel"/>
    <w:tmpl w:val="D1B8312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94A6489"/>
    <w:multiLevelType w:val="multilevel"/>
    <w:tmpl w:val="4F96A978"/>
    <w:lvl w:ilvl="0">
      <w:start w:val="1"/>
      <w:numFmt w:val="decimal"/>
      <w:pStyle w:val="Nadpis1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pStyle w:val="Nadpis2"/>
      <w:isLgl/>
      <w:lvlText w:val="%1.%2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1DA20BC0"/>
    <w:multiLevelType w:val="hybridMultilevel"/>
    <w:tmpl w:val="5F188DDC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B4081E"/>
    <w:multiLevelType w:val="hybridMultilevel"/>
    <w:tmpl w:val="323A2188"/>
    <w:lvl w:ilvl="0" w:tplc="041B0017">
      <w:start w:val="1"/>
      <w:numFmt w:val="lowerLetter"/>
      <w:lvlText w:val="%1)"/>
      <w:lvlJc w:val="left"/>
      <w:pPr>
        <w:ind w:left="107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790" w:hanging="360"/>
      </w:pPr>
    </w:lvl>
    <w:lvl w:ilvl="2" w:tplc="041B001B" w:tentative="1">
      <w:start w:val="1"/>
      <w:numFmt w:val="lowerRoman"/>
      <w:lvlText w:val="%3."/>
      <w:lvlJc w:val="right"/>
      <w:pPr>
        <w:ind w:left="2510" w:hanging="180"/>
      </w:pPr>
    </w:lvl>
    <w:lvl w:ilvl="3" w:tplc="041B000F" w:tentative="1">
      <w:start w:val="1"/>
      <w:numFmt w:val="decimal"/>
      <w:lvlText w:val="%4."/>
      <w:lvlJc w:val="left"/>
      <w:pPr>
        <w:ind w:left="3230" w:hanging="360"/>
      </w:pPr>
    </w:lvl>
    <w:lvl w:ilvl="4" w:tplc="041B0019" w:tentative="1">
      <w:start w:val="1"/>
      <w:numFmt w:val="lowerLetter"/>
      <w:lvlText w:val="%5."/>
      <w:lvlJc w:val="left"/>
      <w:pPr>
        <w:ind w:left="3950" w:hanging="360"/>
      </w:pPr>
    </w:lvl>
    <w:lvl w:ilvl="5" w:tplc="041B001B" w:tentative="1">
      <w:start w:val="1"/>
      <w:numFmt w:val="lowerRoman"/>
      <w:lvlText w:val="%6."/>
      <w:lvlJc w:val="right"/>
      <w:pPr>
        <w:ind w:left="4670" w:hanging="180"/>
      </w:pPr>
    </w:lvl>
    <w:lvl w:ilvl="6" w:tplc="041B000F" w:tentative="1">
      <w:start w:val="1"/>
      <w:numFmt w:val="decimal"/>
      <w:lvlText w:val="%7."/>
      <w:lvlJc w:val="left"/>
      <w:pPr>
        <w:ind w:left="5390" w:hanging="360"/>
      </w:pPr>
    </w:lvl>
    <w:lvl w:ilvl="7" w:tplc="041B0019" w:tentative="1">
      <w:start w:val="1"/>
      <w:numFmt w:val="lowerLetter"/>
      <w:lvlText w:val="%8."/>
      <w:lvlJc w:val="left"/>
      <w:pPr>
        <w:ind w:left="6110" w:hanging="360"/>
      </w:pPr>
    </w:lvl>
    <w:lvl w:ilvl="8" w:tplc="041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33B0228A"/>
    <w:multiLevelType w:val="hybridMultilevel"/>
    <w:tmpl w:val="29006242"/>
    <w:lvl w:ilvl="0" w:tplc="10304E96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261744"/>
    <w:multiLevelType w:val="hybridMultilevel"/>
    <w:tmpl w:val="FEEA19D8"/>
    <w:lvl w:ilvl="0" w:tplc="2250A4C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F37D28"/>
    <w:multiLevelType w:val="hybridMultilevel"/>
    <w:tmpl w:val="572CC48E"/>
    <w:lvl w:ilvl="0" w:tplc="328445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311087"/>
    <w:multiLevelType w:val="multilevel"/>
    <w:tmpl w:val="7FF67A50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61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6">
    <w:nsid w:val="54F1705D"/>
    <w:multiLevelType w:val="hybridMultilevel"/>
    <w:tmpl w:val="CED8C05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2F1115"/>
    <w:multiLevelType w:val="hybridMultilevel"/>
    <w:tmpl w:val="804AF43C"/>
    <w:lvl w:ilvl="0" w:tplc="041B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8">
    <w:nsid w:val="660220DB"/>
    <w:multiLevelType w:val="hybridMultilevel"/>
    <w:tmpl w:val="F0F807EC"/>
    <w:lvl w:ilvl="0" w:tplc="7894545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610" w:hanging="360"/>
      </w:pPr>
    </w:lvl>
    <w:lvl w:ilvl="2" w:tplc="041B001B" w:tentative="1">
      <w:start w:val="1"/>
      <w:numFmt w:val="lowerRoman"/>
      <w:lvlText w:val="%3."/>
      <w:lvlJc w:val="right"/>
      <w:pPr>
        <w:ind w:left="3330" w:hanging="180"/>
      </w:pPr>
    </w:lvl>
    <w:lvl w:ilvl="3" w:tplc="041B000F" w:tentative="1">
      <w:start w:val="1"/>
      <w:numFmt w:val="decimal"/>
      <w:lvlText w:val="%4."/>
      <w:lvlJc w:val="left"/>
      <w:pPr>
        <w:ind w:left="4050" w:hanging="360"/>
      </w:pPr>
    </w:lvl>
    <w:lvl w:ilvl="4" w:tplc="041B0019" w:tentative="1">
      <w:start w:val="1"/>
      <w:numFmt w:val="lowerLetter"/>
      <w:lvlText w:val="%5."/>
      <w:lvlJc w:val="left"/>
      <w:pPr>
        <w:ind w:left="4770" w:hanging="360"/>
      </w:pPr>
    </w:lvl>
    <w:lvl w:ilvl="5" w:tplc="041B001B" w:tentative="1">
      <w:start w:val="1"/>
      <w:numFmt w:val="lowerRoman"/>
      <w:lvlText w:val="%6."/>
      <w:lvlJc w:val="right"/>
      <w:pPr>
        <w:ind w:left="5490" w:hanging="180"/>
      </w:pPr>
    </w:lvl>
    <w:lvl w:ilvl="6" w:tplc="041B000F" w:tentative="1">
      <w:start w:val="1"/>
      <w:numFmt w:val="decimal"/>
      <w:lvlText w:val="%7."/>
      <w:lvlJc w:val="left"/>
      <w:pPr>
        <w:ind w:left="6210" w:hanging="360"/>
      </w:pPr>
    </w:lvl>
    <w:lvl w:ilvl="7" w:tplc="041B0019" w:tentative="1">
      <w:start w:val="1"/>
      <w:numFmt w:val="lowerLetter"/>
      <w:lvlText w:val="%8."/>
      <w:lvlJc w:val="left"/>
      <w:pPr>
        <w:ind w:left="6930" w:hanging="360"/>
      </w:pPr>
    </w:lvl>
    <w:lvl w:ilvl="8" w:tplc="041B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>
    <w:nsid w:val="76CC4A18"/>
    <w:multiLevelType w:val="hybridMultilevel"/>
    <w:tmpl w:val="2916873C"/>
    <w:lvl w:ilvl="0" w:tplc="84AACDF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6A2352"/>
    <w:multiLevelType w:val="multilevel"/>
    <w:tmpl w:val="78E695EE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7ABF42D8"/>
    <w:multiLevelType w:val="hybridMultilevel"/>
    <w:tmpl w:val="BCB05D30"/>
    <w:lvl w:ilvl="0" w:tplc="B7B41B96">
      <w:start w:val="1"/>
      <w:numFmt w:val="upperLetter"/>
      <w:pStyle w:val="Normodsaz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84519B"/>
    <w:multiLevelType w:val="hybridMultilevel"/>
    <w:tmpl w:val="F252D666"/>
    <w:lvl w:ilvl="0" w:tplc="041B0001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23">
    <w:nsid w:val="7EC178E4"/>
    <w:multiLevelType w:val="hybridMultilevel"/>
    <w:tmpl w:val="10ACF5C0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1"/>
  </w:num>
  <w:num w:numId="3">
    <w:abstractNumId w:val="16"/>
  </w:num>
  <w:num w:numId="4">
    <w:abstractNumId w:val="6"/>
  </w:num>
  <w:num w:numId="5">
    <w:abstractNumId w:val="14"/>
  </w:num>
  <w:num w:numId="6">
    <w:abstractNumId w:val="9"/>
  </w:num>
  <w:num w:numId="7">
    <w:abstractNumId w:val="1"/>
  </w:num>
  <w:num w:numId="8">
    <w:abstractNumId w:val="4"/>
  </w:num>
  <w:num w:numId="9">
    <w:abstractNumId w:val="15"/>
  </w:num>
  <w:num w:numId="10">
    <w:abstractNumId w:val="12"/>
  </w:num>
  <w:num w:numId="11">
    <w:abstractNumId w:val="18"/>
  </w:num>
  <w:num w:numId="12">
    <w:abstractNumId w:val="2"/>
  </w:num>
  <w:num w:numId="13">
    <w:abstractNumId w:val="22"/>
  </w:num>
  <w:num w:numId="14">
    <w:abstractNumId w:val="17"/>
  </w:num>
  <w:num w:numId="15">
    <w:abstractNumId w:val="5"/>
  </w:num>
  <w:num w:numId="16">
    <w:abstractNumId w:val="23"/>
  </w:num>
  <w:num w:numId="17">
    <w:abstractNumId w:val="13"/>
  </w:num>
  <w:num w:numId="18">
    <w:abstractNumId w:val="7"/>
  </w:num>
  <w:num w:numId="19">
    <w:abstractNumId w:val="0"/>
  </w:num>
  <w:num w:numId="20">
    <w:abstractNumId w:val="8"/>
  </w:num>
  <w:num w:numId="21">
    <w:abstractNumId w:val="20"/>
  </w:num>
  <w:num w:numId="22">
    <w:abstractNumId w:val="3"/>
  </w:num>
  <w:num w:numId="23">
    <w:abstractNumId w:val="11"/>
  </w:num>
  <w:num w:numId="24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0B"/>
    <w:rsid w:val="00007B9C"/>
    <w:rsid w:val="00021455"/>
    <w:rsid w:val="000236EC"/>
    <w:rsid w:val="00024A4E"/>
    <w:rsid w:val="00035394"/>
    <w:rsid w:val="00040137"/>
    <w:rsid w:val="0004258E"/>
    <w:rsid w:val="00044C31"/>
    <w:rsid w:val="000546D6"/>
    <w:rsid w:val="0005490A"/>
    <w:rsid w:val="00061E36"/>
    <w:rsid w:val="00072E4E"/>
    <w:rsid w:val="00074359"/>
    <w:rsid w:val="0007736F"/>
    <w:rsid w:val="00087128"/>
    <w:rsid w:val="0009425C"/>
    <w:rsid w:val="00095CD1"/>
    <w:rsid w:val="000A1218"/>
    <w:rsid w:val="000C09E3"/>
    <w:rsid w:val="000C1A3B"/>
    <w:rsid w:val="000C3CB9"/>
    <w:rsid w:val="000E2C64"/>
    <w:rsid w:val="000E52F4"/>
    <w:rsid w:val="000E54CD"/>
    <w:rsid w:val="000E66B5"/>
    <w:rsid w:val="000F00C4"/>
    <w:rsid w:val="000F3418"/>
    <w:rsid w:val="000F440A"/>
    <w:rsid w:val="00102636"/>
    <w:rsid w:val="0010636A"/>
    <w:rsid w:val="00122368"/>
    <w:rsid w:val="001233B6"/>
    <w:rsid w:val="0012721D"/>
    <w:rsid w:val="00127507"/>
    <w:rsid w:val="00136D63"/>
    <w:rsid w:val="00136F39"/>
    <w:rsid w:val="001430CB"/>
    <w:rsid w:val="00146452"/>
    <w:rsid w:val="00151B21"/>
    <w:rsid w:val="001522FD"/>
    <w:rsid w:val="00170544"/>
    <w:rsid w:val="0017218B"/>
    <w:rsid w:val="00172351"/>
    <w:rsid w:val="0017244D"/>
    <w:rsid w:val="00174A1C"/>
    <w:rsid w:val="00174F0C"/>
    <w:rsid w:val="00177C70"/>
    <w:rsid w:val="00180165"/>
    <w:rsid w:val="001809E2"/>
    <w:rsid w:val="00180B2D"/>
    <w:rsid w:val="0019405F"/>
    <w:rsid w:val="001A0DC0"/>
    <w:rsid w:val="001A1616"/>
    <w:rsid w:val="001A4D5F"/>
    <w:rsid w:val="001B2AD7"/>
    <w:rsid w:val="001B3585"/>
    <w:rsid w:val="001B7B44"/>
    <w:rsid w:val="001C69EC"/>
    <w:rsid w:val="001D35BB"/>
    <w:rsid w:val="001D7543"/>
    <w:rsid w:val="001E6B9E"/>
    <w:rsid w:val="001F4CFF"/>
    <w:rsid w:val="0020085C"/>
    <w:rsid w:val="002030BA"/>
    <w:rsid w:val="00204A1A"/>
    <w:rsid w:val="00205D94"/>
    <w:rsid w:val="00207BFF"/>
    <w:rsid w:val="0021430C"/>
    <w:rsid w:val="00214829"/>
    <w:rsid w:val="00216CCA"/>
    <w:rsid w:val="00217DC1"/>
    <w:rsid w:val="0023013F"/>
    <w:rsid w:val="00237247"/>
    <w:rsid w:val="00250066"/>
    <w:rsid w:val="00251B0A"/>
    <w:rsid w:val="00251E4E"/>
    <w:rsid w:val="002558D5"/>
    <w:rsid w:val="00260AF6"/>
    <w:rsid w:val="00273B23"/>
    <w:rsid w:val="00274705"/>
    <w:rsid w:val="002803CD"/>
    <w:rsid w:val="00280662"/>
    <w:rsid w:val="00281055"/>
    <w:rsid w:val="00282595"/>
    <w:rsid w:val="00286246"/>
    <w:rsid w:val="002932AB"/>
    <w:rsid w:val="002937DB"/>
    <w:rsid w:val="00297AB5"/>
    <w:rsid w:val="002A46C0"/>
    <w:rsid w:val="002A5629"/>
    <w:rsid w:val="002A64FC"/>
    <w:rsid w:val="002A6782"/>
    <w:rsid w:val="002B7C36"/>
    <w:rsid w:val="002C282D"/>
    <w:rsid w:val="002C67D7"/>
    <w:rsid w:val="002C7115"/>
    <w:rsid w:val="002D69F4"/>
    <w:rsid w:val="002D755A"/>
    <w:rsid w:val="002D7F3B"/>
    <w:rsid w:val="002E130B"/>
    <w:rsid w:val="002E2CFE"/>
    <w:rsid w:val="002F0602"/>
    <w:rsid w:val="002F3829"/>
    <w:rsid w:val="002F4094"/>
    <w:rsid w:val="002F5F91"/>
    <w:rsid w:val="0030051F"/>
    <w:rsid w:val="003030C7"/>
    <w:rsid w:val="0030470A"/>
    <w:rsid w:val="003115BE"/>
    <w:rsid w:val="003202C4"/>
    <w:rsid w:val="003233F1"/>
    <w:rsid w:val="00327669"/>
    <w:rsid w:val="0033103A"/>
    <w:rsid w:val="003352B2"/>
    <w:rsid w:val="003353FF"/>
    <w:rsid w:val="00344E42"/>
    <w:rsid w:val="00346B9D"/>
    <w:rsid w:val="00352B19"/>
    <w:rsid w:val="0036641D"/>
    <w:rsid w:val="00382498"/>
    <w:rsid w:val="0038279C"/>
    <w:rsid w:val="00382B8D"/>
    <w:rsid w:val="0038652C"/>
    <w:rsid w:val="003B465F"/>
    <w:rsid w:val="003D43AE"/>
    <w:rsid w:val="003E7AA3"/>
    <w:rsid w:val="003F5732"/>
    <w:rsid w:val="00401A30"/>
    <w:rsid w:val="00402F1A"/>
    <w:rsid w:val="004109E6"/>
    <w:rsid w:val="00410BD1"/>
    <w:rsid w:val="00412BDA"/>
    <w:rsid w:val="00414079"/>
    <w:rsid w:val="00416D5A"/>
    <w:rsid w:val="004267C4"/>
    <w:rsid w:val="0043268E"/>
    <w:rsid w:val="00440B27"/>
    <w:rsid w:val="004447E5"/>
    <w:rsid w:val="004450E4"/>
    <w:rsid w:val="00447106"/>
    <w:rsid w:val="0044738A"/>
    <w:rsid w:val="004526FD"/>
    <w:rsid w:val="00452EFB"/>
    <w:rsid w:val="0045523B"/>
    <w:rsid w:val="00457466"/>
    <w:rsid w:val="00461842"/>
    <w:rsid w:val="00462193"/>
    <w:rsid w:val="00470893"/>
    <w:rsid w:val="004757E0"/>
    <w:rsid w:val="00482F08"/>
    <w:rsid w:val="00483E53"/>
    <w:rsid w:val="00491232"/>
    <w:rsid w:val="00493C7F"/>
    <w:rsid w:val="004965C0"/>
    <w:rsid w:val="004966F4"/>
    <w:rsid w:val="004C15D2"/>
    <w:rsid w:val="004C3F44"/>
    <w:rsid w:val="004C4BD9"/>
    <w:rsid w:val="004D20EF"/>
    <w:rsid w:val="004E1CA9"/>
    <w:rsid w:val="004E1F80"/>
    <w:rsid w:val="004E60C4"/>
    <w:rsid w:val="004E6FFB"/>
    <w:rsid w:val="004F2307"/>
    <w:rsid w:val="004F25DC"/>
    <w:rsid w:val="005036FC"/>
    <w:rsid w:val="00506254"/>
    <w:rsid w:val="005068C4"/>
    <w:rsid w:val="0050740A"/>
    <w:rsid w:val="005170D3"/>
    <w:rsid w:val="005201F0"/>
    <w:rsid w:val="00520D93"/>
    <w:rsid w:val="005212AB"/>
    <w:rsid w:val="00525671"/>
    <w:rsid w:val="00525D84"/>
    <w:rsid w:val="005377A2"/>
    <w:rsid w:val="00540E53"/>
    <w:rsid w:val="00543FAF"/>
    <w:rsid w:val="00547D35"/>
    <w:rsid w:val="005503D5"/>
    <w:rsid w:val="00557CB5"/>
    <w:rsid w:val="00563853"/>
    <w:rsid w:val="00576F74"/>
    <w:rsid w:val="00577993"/>
    <w:rsid w:val="0058063C"/>
    <w:rsid w:val="00581F10"/>
    <w:rsid w:val="00584C00"/>
    <w:rsid w:val="00593DD0"/>
    <w:rsid w:val="005951C2"/>
    <w:rsid w:val="00597377"/>
    <w:rsid w:val="0059796D"/>
    <w:rsid w:val="005A6D5C"/>
    <w:rsid w:val="005C336E"/>
    <w:rsid w:val="005D2F7F"/>
    <w:rsid w:val="005D3EC1"/>
    <w:rsid w:val="005D5F28"/>
    <w:rsid w:val="005E02D5"/>
    <w:rsid w:val="005E1B07"/>
    <w:rsid w:val="005E40B3"/>
    <w:rsid w:val="005E4697"/>
    <w:rsid w:val="005F089A"/>
    <w:rsid w:val="005F4D99"/>
    <w:rsid w:val="005F73D3"/>
    <w:rsid w:val="006040DE"/>
    <w:rsid w:val="00617A5D"/>
    <w:rsid w:val="00631651"/>
    <w:rsid w:val="00637A69"/>
    <w:rsid w:val="00640444"/>
    <w:rsid w:val="006404DC"/>
    <w:rsid w:val="00642816"/>
    <w:rsid w:val="006527D5"/>
    <w:rsid w:val="00653E44"/>
    <w:rsid w:val="006553F6"/>
    <w:rsid w:val="00655F0A"/>
    <w:rsid w:val="0065799D"/>
    <w:rsid w:val="0066569B"/>
    <w:rsid w:val="006709D4"/>
    <w:rsid w:val="00673810"/>
    <w:rsid w:val="0068475F"/>
    <w:rsid w:val="006874CB"/>
    <w:rsid w:val="00694A75"/>
    <w:rsid w:val="006A0644"/>
    <w:rsid w:val="006B0E1B"/>
    <w:rsid w:val="006B1B70"/>
    <w:rsid w:val="006B721E"/>
    <w:rsid w:val="006C1DE5"/>
    <w:rsid w:val="006C4954"/>
    <w:rsid w:val="006C7433"/>
    <w:rsid w:val="006D1FEA"/>
    <w:rsid w:val="006E0116"/>
    <w:rsid w:val="006E4D90"/>
    <w:rsid w:val="007021E5"/>
    <w:rsid w:val="00702431"/>
    <w:rsid w:val="00710405"/>
    <w:rsid w:val="00710868"/>
    <w:rsid w:val="00722176"/>
    <w:rsid w:val="00723A83"/>
    <w:rsid w:val="007254D6"/>
    <w:rsid w:val="007441A2"/>
    <w:rsid w:val="00751855"/>
    <w:rsid w:val="00752280"/>
    <w:rsid w:val="00761C94"/>
    <w:rsid w:val="00767A5A"/>
    <w:rsid w:val="00772327"/>
    <w:rsid w:val="0078135B"/>
    <w:rsid w:val="00783ACD"/>
    <w:rsid w:val="007862E4"/>
    <w:rsid w:val="0079120B"/>
    <w:rsid w:val="00791BCC"/>
    <w:rsid w:val="00797FD0"/>
    <w:rsid w:val="007A07B9"/>
    <w:rsid w:val="007A3428"/>
    <w:rsid w:val="007B4198"/>
    <w:rsid w:val="007B44D4"/>
    <w:rsid w:val="007B73AC"/>
    <w:rsid w:val="007B7919"/>
    <w:rsid w:val="007C0B77"/>
    <w:rsid w:val="007C7C41"/>
    <w:rsid w:val="007D1BD4"/>
    <w:rsid w:val="007E60C6"/>
    <w:rsid w:val="007F111F"/>
    <w:rsid w:val="007F595C"/>
    <w:rsid w:val="00800CAA"/>
    <w:rsid w:val="00803ADC"/>
    <w:rsid w:val="00823B76"/>
    <w:rsid w:val="0083409D"/>
    <w:rsid w:val="008354AB"/>
    <w:rsid w:val="00850D19"/>
    <w:rsid w:val="008525BD"/>
    <w:rsid w:val="0085419F"/>
    <w:rsid w:val="008542EC"/>
    <w:rsid w:val="0085603C"/>
    <w:rsid w:val="008564F3"/>
    <w:rsid w:val="00860514"/>
    <w:rsid w:val="008759ED"/>
    <w:rsid w:val="00881F5F"/>
    <w:rsid w:val="00882A31"/>
    <w:rsid w:val="00892414"/>
    <w:rsid w:val="00894485"/>
    <w:rsid w:val="00897BB3"/>
    <w:rsid w:val="008B6AF2"/>
    <w:rsid w:val="008C37C4"/>
    <w:rsid w:val="008C5AA0"/>
    <w:rsid w:val="008D18AE"/>
    <w:rsid w:val="008D724F"/>
    <w:rsid w:val="008E02AE"/>
    <w:rsid w:val="008E1DCF"/>
    <w:rsid w:val="008E5CA0"/>
    <w:rsid w:val="008F297E"/>
    <w:rsid w:val="008F5608"/>
    <w:rsid w:val="008F6A3D"/>
    <w:rsid w:val="008F6E18"/>
    <w:rsid w:val="00905A1B"/>
    <w:rsid w:val="00905C4E"/>
    <w:rsid w:val="00905FAF"/>
    <w:rsid w:val="009162BF"/>
    <w:rsid w:val="00920710"/>
    <w:rsid w:val="0092136E"/>
    <w:rsid w:val="00922CAC"/>
    <w:rsid w:val="00930A97"/>
    <w:rsid w:val="00936F0B"/>
    <w:rsid w:val="00940170"/>
    <w:rsid w:val="0094721E"/>
    <w:rsid w:val="009522EC"/>
    <w:rsid w:val="00963615"/>
    <w:rsid w:val="00967719"/>
    <w:rsid w:val="00970D01"/>
    <w:rsid w:val="00980060"/>
    <w:rsid w:val="0098113F"/>
    <w:rsid w:val="0099077F"/>
    <w:rsid w:val="009A0C89"/>
    <w:rsid w:val="009A10AC"/>
    <w:rsid w:val="009A2AB0"/>
    <w:rsid w:val="009A489B"/>
    <w:rsid w:val="009A7E70"/>
    <w:rsid w:val="009B58FE"/>
    <w:rsid w:val="009B69E3"/>
    <w:rsid w:val="009C1DE8"/>
    <w:rsid w:val="009C350D"/>
    <w:rsid w:val="009D0EA9"/>
    <w:rsid w:val="009D75F5"/>
    <w:rsid w:val="009E4EC8"/>
    <w:rsid w:val="009F2461"/>
    <w:rsid w:val="009F755D"/>
    <w:rsid w:val="00A05D19"/>
    <w:rsid w:val="00A063AC"/>
    <w:rsid w:val="00A0727D"/>
    <w:rsid w:val="00A120A9"/>
    <w:rsid w:val="00A21305"/>
    <w:rsid w:val="00A239ED"/>
    <w:rsid w:val="00A537C9"/>
    <w:rsid w:val="00A574AF"/>
    <w:rsid w:val="00A64DD2"/>
    <w:rsid w:val="00A71426"/>
    <w:rsid w:val="00A734BC"/>
    <w:rsid w:val="00A84D81"/>
    <w:rsid w:val="00A903F5"/>
    <w:rsid w:val="00A942EB"/>
    <w:rsid w:val="00AA1322"/>
    <w:rsid w:val="00AA7441"/>
    <w:rsid w:val="00AA7711"/>
    <w:rsid w:val="00AB07F2"/>
    <w:rsid w:val="00AD0E3D"/>
    <w:rsid w:val="00AE1E96"/>
    <w:rsid w:val="00AE3246"/>
    <w:rsid w:val="00AE6711"/>
    <w:rsid w:val="00AF38B0"/>
    <w:rsid w:val="00B11079"/>
    <w:rsid w:val="00B2051B"/>
    <w:rsid w:val="00B3650D"/>
    <w:rsid w:val="00B37D38"/>
    <w:rsid w:val="00B41032"/>
    <w:rsid w:val="00B45B79"/>
    <w:rsid w:val="00B45BF9"/>
    <w:rsid w:val="00B52EBE"/>
    <w:rsid w:val="00B53730"/>
    <w:rsid w:val="00B54150"/>
    <w:rsid w:val="00B55C69"/>
    <w:rsid w:val="00B645B6"/>
    <w:rsid w:val="00B66D2F"/>
    <w:rsid w:val="00B75584"/>
    <w:rsid w:val="00B82D61"/>
    <w:rsid w:val="00B97C07"/>
    <w:rsid w:val="00BA0E65"/>
    <w:rsid w:val="00BA2045"/>
    <w:rsid w:val="00BC7066"/>
    <w:rsid w:val="00BD0475"/>
    <w:rsid w:val="00BD6D92"/>
    <w:rsid w:val="00BE1DEA"/>
    <w:rsid w:val="00BE3492"/>
    <w:rsid w:val="00BE3694"/>
    <w:rsid w:val="00C0639D"/>
    <w:rsid w:val="00C128B4"/>
    <w:rsid w:val="00C31CFC"/>
    <w:rsid w:val="00C36983"/>
    <w:rsid w:val="00C378FB"/>
    <w:rsid w:val="00C44AC6"/>
    <w:rsid w:val="00C44FFD"/>
    <w:rsid w:val="00C47AD4"/>
    <w:rsid w:val="00C52ACC"/>
    <w:rsid w:val="00C52E74"/>
    <w:rsid w:val="00C5711C"/>
    <w:rsid w:val="00C60DA6"/>
    <w:rsid w:val="00C67522"/>
    <w:rsid w:val="00C76989"/>
    <w:rsid w:val="00C87421"/>
    <w:rsid w:val="00C97419"/>
    <w:rsid w:val="00CA17E6"/>
    <w:rsid w:val="00CB0AB7"/>
    <w:rsid w:val="00CB1791"/>
    <w:rsid w:val="00CB31CA"/>
    <w:rsid w:val="00CB41FF"/>
    <w:rsid w:val="00CD4C33"/>
    <w:rsid w:val="00CD5064"/>
    <w:rsid w:val="00CD5C67"/>
    <w:rsid w:val="00CD6F17"/>
    <w:rsid w:val="00CD7E38"/>
    <w:rsid w:val="00CE013A"/>
    <w:rsid w:val="00D06753"/>
    <w:rsid w:val="00D168A8"/>
    <w:rsid w:val="00D23409"/>
    <w:rsid w:val="00D3143A"/>
    <w:rsid w:val="00D31CFC"/>
    <w:rsid w:val="00D33DCE"/>
    <w:rsid w:val="00D5220B"/>
    <w:rsid w:val="00D52E0F"/>
    <w:rsid w:val="00D60CB7"/>
    <w:rsid w:val="00D60D5F"/>
    <w:rsid w:val="00D62187"/>
    <w:rsid w:val="00D759A9"/>
    <w:rsid w:val="00D8223F"/>
    <w:rsid w:val="00DA055D"/>
    <w:rsid w:val="00DB672A"/>
    <w:rsid w:val="00DB69EC"/>
    <w:rsid w:val="00DC26F3"/>
    <w:rsid w:val="00DC4C03"/>
    <w:rsid w:val="00DD3412"/>
    <w:rsid w:val="00DD715B"/>
    <w:rsid w:val="00DF38B1"/>
    <w:rsid w:val="00E042EC"/>
    <w:rsid w:val="00E144AB"/>
    <w:rsid w:val="00E23AFB"/>
    <w:rsid w:val="00E23BA0"/>
    <w:rsid w:val="00E24D12"/>
    <w:rsid w:val="00E33F65"/>
    <w:rsid w:val="00E342B5"/>
    <w:rsid w:val="00E43D01"/>
    <w:rsid w:val="00E52499"/>
    <w:rsid w:val="00E52760"/>
    <w:rsid w:val="00E6046F"/>
    <w:rsid w:val="00E64C1B"/>
    <w:rsid w:val="00E6607B"/>
    <w:rsid w:val="00E70731"/>
    <w:rsid w:val="00E72CF7"/>
    <w:rsid w:val="00E80DAD"/>
    <w:rsid w:val="00E86C77"/>
    <w:rsid w:val="00E9111C"/>
    <w:rsid w:val="00EB435A"/>
    <w:rsid w:val="00EB6AA5"/>
    <w:rsid w:val="00EB6EFC"/>
    <w:rsid w:val="00EE177F"/>
    <w:rsid w:val="00EF47B9"/>
    <w:rsid w:val="00F140D4"/>
    <w:rsid w:val="00F22748"/>
    <w:rsid w:val="00F31955"/>
    <w:rsid w:val="00F3754C"/>
    <w:rsid w:val="00F4009B"/>
    <w:rsid w:val="00F444C6"/>
    <w:rsid w:val="00F520E5"/>
    <w:rsid w:val="00F56A2D"/>
    <w:rsid w:val="00F56E5C"/>
    <w:rsid w:val="00F62E3B"/>
    <w:rsid w:val="00F62F3A"/>
    <w:rsid w:val="00F63C0E"/>
    <w:rsid w:val="00F770A0"/>
    <w:rsid w:val="00F90F7D"/>
    <w:rsid w:val="00FA5CCD"/>
    <w:rsid w:val="00FA64DF"/>
    <w:rsid w:val="00FC27E8"/>
    <w:rsid w:val="00FD041B"/>
    <w:rsid w:val="00FD0CE8"/>
    <w:rsid w:val="00FD19DF"/>
    <w:rsid w:val="00FD37F4"/>
    <w:rsid w:val="00FF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6F970CF"/>
  <w15:docId w15:val="{5162DECD-4A23-45C5-9636-AC042AB3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31CFC"/>
  </w:style>
  <w:style w:type="paragraph" w:styleId="Nadpis1">
    <w:name w:val="heading 1"/>
    <w:basedOn w:val="Normlny"/>
    <w:next w:val="Normlny"/>
    <w:link w:val="Nadpis1Char"/>
    <w:uiPriority w:val="9"/>
    <w:qFormat/>
    <w:rsid w:val="00452EFB"/>
    <w:pPr>
      <w:keepNext/>
      <w:numPr>
        <w:numId w:val="6"/>
      </w:numPr>
      <w:spacing w:before="240" w:after="60"/>
      <w:jc w:val="left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qFormat/>
    <w:rsid w:val="00452EFB"/>
    <w:pPr>
      <w:keepNext/>
      <w:numPr>
        <w:ilvl w:val="1"/>
        <w:numId w:val="6"/>
      </w:numPr>
      <w:spacing w:before="240" w:after="240"/>
      <w:jc w:val="left"/>
      <w:outlineLvl w:val="1"/>
    </w:pPr>
    <w:rPr>
      <w:rFonts w:ascii="Times New Roman" w:eastAsia="Times New Roman" w:hAnsi="Times New Roman" w:cs="Arial"/>
      <w:bCs/>
      <w:iCs/>
      <w:sz w:val="24"/>
      <w:szCs w:val="28"/>
      <w:lang w:eastAsia="sk-SK"/>
    </w:rPr>
  </w:style>
  <w:style w:type="paragraph" w:styleId="Nadpis5">
    <w:name w:val="heading 5"/>
    <w:basedOn w:val="Normlny"/>
    <w:next w:val="Normlny"/>
    <w:link w:val="Nadpis5Char"/>
    <w:qFormat/>
    <w:rsid w:val="004450E4"/>
    <w:pPr>
      <w:keepNext/>
      <w:jc w:val="center"/>
      <w:outlineLvl w:val="4"/>
    </w:pPr>
    <w:rPr>
      <w:rFonts w:ascii="Arial" w:eastAsia="Times New Roman" w:hAnsi="Arial" w:cs="Times New Roman"/>
      <w:b/>
      <w:bCs/>
      <w:noProof/>
      <w:sz w:val="28"/>
      <w:szCs w:val="2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36F0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36F0B"/>
  </w:style>
  <w:style w:type="paragraph" w:styleId="Pta">
    <w:name w:val="footer"/>
    <w:basedOn w:val="Normlny"/>
    <w:link w:val="PtaChar"/>
    <w:uiPriority w:val="99"/>
    <w:unhideWhenUsed/>
    <w:rsid w:val="00936F0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36F0B"/>
  </w:style>
  <w:style w:type="paragraph" w:styleId="Textbubliny">
    <w:name w:val="Balloon Text"/>
    <w:basedOn w:val="Normlny"/>
    <w:link w:val="TextbublinyChar"/>
    <w:uiPriority w:val="99"/>
    <w:semiHidden/>
    <w:unhideWhenUsed/>
    <w:rsid w:val="00936F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36F0B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936F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etlpodfarbeniezvraznenie3">
    <w:name w:val="Light Shading Accent 3"/>
    <w:basedOn w:val="Normlnatabuka"/>
    <w:uiPriority w:val="60"/>
    <w:rsid w:val="00936F0B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Odsekzoznamu">
    <w:name w:val="List Paragraph"/>
    <w:basedOn w:val="Normlny"/>
    <w:link w:val="OdsekzoznamuChar"/>
    <w:uiPriority w:val="1"/>
    <w:qFormat/>
    <w:rsid w:val="003D43AE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452EFB"/>
    <w:rPr>
      <w:rFonts w:ascii="Times New Roman" w:eastAsia="Times New Roman" w:hAnsi="Times New Roman" w:cs="Arial"/>
      <w:b/>
      <w:bCs/>
      <w:kern w:val="32"/>
      <w:sz w:val="28"/>
      <w:szCs w:val="32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452EFB"/>
    <w:rPr>
      <w:rFonts w:ascii="Times New Roman" w:eastAsia="Times New Roman" w:hAnsi="Times New Roman" w:cs="Arial"/>
      <w:bCs/>
      <w:iCs/>
      <w:sz w:val="24"/>
      <w:szCs w:val="28"/>
      <w:lang w:eastAsia="sk-SK"/>
    </w:rPr>
  </w:style>
  <w:style w:type="character" w:customStyle="1" w:styleId="Nadpisasti">
    <w:name w:val="Nadpis časti"/>
    <w:basedOn w:val="Predvolenpsmoodseku"/>
    <w:rsid w:val="00452EFB"/>
    <w:rPr>
      <w:rFonts w:ascii="Arial Black" w:hAnsi="Arial Black" w:cs="Times New Roman"/>
      <w:b/>
      <w:bCs/>
      <w:sz w:val="36"/>
    </w:rPr>
  </w:style>
  <w:style w:type="character" w:styleId="Hypertextovprepojenie">
    <w:name w:val="Hyperlink"/>
    <w:basedOn w:val="Predvolenpsmoodseku"/>
    <w:uiPriority w:val="99"/>
    <w:unhideWhenUsed/>
    <w:rsid w:val="00491232"/>
    <w:rPr>
      <w:color w:val="0000FF"/>
      <w:u w:val="single"/>
    </w:rPr>
  </w:style>
  <w:style w:type="paragraph" w:customStyle="1" w:styleId="Standard">
    <w:name w:val="Standard"/>
    <w:rsid w:val="00850D19"/>
    <w:pPr>
      <w:widowControl w:val="0"/>
      <w:suppressAutoHyphens/>
      <w:autoSpaceDN w:val="0"/>
      <w:jc w:val="left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sk-SK"/>
    </w:rPr>
  </w:style>
  <w:style w:type="character" w:customStyle="1" w:styleId="Nadpis5Char">
    <w:name w:val="Nadpis 5 Char"/>
    <w:basedOn w:val="Predvolenpsmoodseku"/>
    <w:link w:val="Nadpis5"/>
    <w:rsid w:val="004450E4"/>
    <w:rPr>
      <w:rFonts w:ascii="Arial" w:eastAsia="Times New Roman" w:hAnsi="Arial" w:cs="Times New Roman"/>
      <w:b/>
      <w:bCs/>
      <w:noProof/>
      <w:sz w:val="28"/>
      <w:szCs w:val="28"/>
      <w:lang w:eastAsia="sk-SK"/>
    </w:rPr>
  </w:style>
  <w:style w:type="paragraph" w:styleId="Zkladntext">
    <w:name w:val="Body Text"/>
    <w:basedOn w:val="Normlny"/>
    <w:link w:val="ZkladntextChar"/>
    <w:semiHidden/>
    <w:rsid w:val="004450E4"/>
    <w:rPr>
      <w:rFonts w:ascii="Arial" w:eastAsia="Times New Roman" w:hAnsi="Arial" w:cs="Times New Roman"/>
      <w:noProof/>
      <w:sz w:val="20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4450E4"/>
    <w:rPr>
      <w:rFonts w:ascii="Arial" w:eastAsia="Times New Roman" w:hAnsi="Arial" w:cs="Times New Roman"/>
      <w:noProof/>
      <w:sz w:val="20"/>
      <w:szCs w:val="24"/>
      <w:lang w:eastAsia="sk-SK"/>
    </w:rPr>
  </w:style>
  <w:style w:type="paragraph" w:customStyle="1" w:styleId="BodyText22">
    <w:name w:val="Body Text 22"/>
    <w:basedOn w:val="Normlny"/>
    <w:rsid w:val="004450E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sz w:val="20"/>
      <w:szCs w:val="20"/>
      <w:lang w:val="cs-CZ" w:eastAsia="sk-SK"/>
    </w:rPr>
  </w:style>
  <w:style w:type="paragraph" w:customStyle="1" w:styleId="Import8">
    <w:name w:val="Import 8"/>
    <w:basedOn w:val="Normlny"/>
    <w:link w:val="Import8Char"/>
    <w:rsid w:val="004450E4"/>
    <w:pPr>
      <w:widowControl w:val="0"/>
      <w:tabs>
        <w:tab w:val="left" w:pos="5472"/>
      </w:tabs>
      <w:spacing w:line="288" w:lineRule="auto"/>
      <w:jc w:val="left"/>
    </w:pPr>
    <w:rPr>
      <w:rFonts w:ascii="Courier New" w:eastAsia="Times New Roman" w:hAnsi="Courier New" w:cs="Times New Roman"/>
      <w:i/>
      <w:sz w:val="24"/>
      <w:szCs w:val="20"/>
      <w:lang w:val="cs-CZ" w:eastAsia="sk-SK"/>
    </w:rPr>
  </w:style>
  <w:style w:type="character" w:customStyle="1" w:styleId="Import8Char">
    <w:name w:val="Import 8 Char"/>
    <w:link w:val="Import8"/>
    <w:rsid w:val="004450E4"/>
    <w:rPr>
      <w:rFonts w:ascii="Courier New" w:eastAsia="Times New Roman" w:hAnsi="Courier New" w:cs="Times New Roman"/>
      <w:i/>
      <w:sz w:val="24"/>
      <w:szCs w:val="20"/>
      <w:lang w:val="cs-CZ" w:eastAsia="sk-SK"/>
    </w:rPr>
  </w:style>
  <w:style w:type="character" w:styleId="Odkaznakomentr">
    <w:name w:val="annotation reference"/>
    <w:rsid w:val="004450E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450E4"/>
    <w:pPr>
      <w:jc w:val="left"/>
    </w:pPr>
    <w:rPr>
      <w:rFonts w:ascii="Arial" w:eastAsia="Times New Roman" w:hAnsi="Arial" w:cs="Times New Roman"/>
      <w:noProof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450E4"/>
    <w:rPr>
      <w:rFonts w:ascii="Arial" w:eastAsia="Times New Roman" w:hAnsi="Arial" w:cs="Times New Roman"/>
      <w:noProof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450E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450E4"/>
    <w:rPr>
      <w:rFonts w:ascii="Arial" w:eastAsia="Times New Roman" w:hAnsi="Arial" w:cs="Times New Roman"/>
      <w:b/>
      <w:bCs/>
      <w:noProof/>
      <w:sz w:val="20"/>
      <w:szCs w:val="20"/>
    </w:rPr>
  </w:style>
  <w:style w:type="paragraph" w:styleId="Revzia">
    <w:name w:val="Revision"/>
    <w:hidden/>
    <w:uiPriority w:val="99"/>
    <w:semiHidden/>
    <w:rsid w:val="004450E4"/>
    <w:pPr>
      <w:jc w:val="left"/>
    </w:pPr>
    <w:rPr>
      <w:rFonts w:ascii="Arial" w:eastAsia="Times New Roman" w:hAnsi="Arial" w:cs="Times New Roman"/>
      <w:noProof/>
      <w:sz w:val="20"/>
      <w:szCs w:val="24"/>
      <w:lang w:eastAsia="sk-SK"/>
    </w:rPr>
  </w:style>
  <w:style w:type="paragraph" w:styleId="Normlnywebov">
    <w:name w:val="Normal (Web)"/>
    <w:basedOn w:val="Normlny"/>
    <w:unhideWhenUsed/>
    <w:rsid w:val="004450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odytext">
    <w:name w:val="_body_text"/>
    <w:rsid w:val="004450E4"/>
    <w:pPr>
      <w:spacing w:before="60" w:after="60"/>
      <w:ind w:firstLine="567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4450E4"/>
    <w:pPr>
      <w:jc w:val="left"/>
    </w:pPr>
    <w:rPr>
      <w:rFonts w:ascii="Consolas" w:eastAsia="Calibri" w:hAnsi="Consolas" w:cs="Times New Roman"/>
      <w:sz w:val="21"/>
      <w:szCs w:val="21"/>
      <w:lang w:val="en-GB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4450E4"/>
    <w:rPr>
      <w:rFonts w:ascii="Consolas" w:eastAsia="Calibri" w:hAnsi="Consolas" w:cs="Times New Roman"/>
      <w:sz w:val="21"/>
      <w:szCs w:val="21"/>
      <w:lang w:val="en-GB"/>
    </w:rPr>
  </w:style>
  <w:style w:type="paragraph" w:customStyle="1" w:styleId="Default">
    <w:name w:val="Default"/>
    <w:uiPriority w:val="99"/>
    <w:rsid w:val="0036641D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paragraph" w:styleId="Nzov">
    <w:name w:val="Title"/>
    <w:basedOn w:val="Normlny"/>
    <w:link w:val="NzovChar"/>
    <w:qFormat/>
    <w:rsid w:val="00557CB5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val="cs-CZ" w:eastAsia="sk-SK"/>
    </w:rPr>
  </w:style>
  <w:style w:type="character" w:customStyle="1" w:styleId="NzovChar">
    <w:name w:val="Názov Char"/>
    <w:basedOn w:val="Predvolenpsmoodseku"/>
    <w:link w:val="Nzov"/>
    <w:rsid w:val="00557CB5"/>
    <w:rPr>
      <w:rFonts w:ascii="Times New Roman" w:eastAsia="Times New Roman" w:hAnsi="Times New Roman" w:cs="Times New Roman"/>
      <w:b/>
      <w:sz w:val="28"/>
      <w:szCs w:val="20"/>
      <w:lang w:val="cs-CZ" w:eastAsia="sk-SK"/>
    </w:rPr>
  </w:style>
  <w:style w:type="character" w:customStyle="1" w:styleId="Standardnpsmoodstavce1">
    <w:name w:val="Standardní písmo odstavce1"/>
    <w:rsid w:val="002558D5"/>
  </w:style>
  <w:style w:type="paragraph" w:styleId="Bezriadkovania">
    <w:name w:val="No Spacing"/>
    <w:qFormat/>
    <w:rsid w:val="002558D5"/>
    <w:pPr>
      <w:suppressAutoHyphens/>
      <w:jc w:val="left"/>
    </w:pPr>
    <w:rPr>
      <w:rFonts w:ascii="Times New Roman Bold" w:eastAsia="Times New Roman" w:hAnsi="Times New Roman Bold" w:cs="Times New Roman Bold"/>
      <w:b/>
      <w:sz w:val="20"/>
      <w:szCs w:val="20"/>
      <w:lang w:val="en-GB" w:eastAsia="ar-SA"/>
    </w:rPr>
  </w:style>
  <w:style w:type="character" w:customStyle="1" w:styleId="apple-converted-space">
    <w:name w:val="apple-converted-space"/>
    <w:basedOn w:val="Predvolenpsmoodseku"/>
    <w:rsid w:val="0004258E"/>
  </w:style>
  <w:style w:type="character" w:customStyle="1" w:styleId="OdsekzoznamuChar">
    <w:name w:val="Odsek zoznamu Char"/>
    <w:basedOn w:val="Predvolenpsmoodseku"/>
    <w:link w:val="Odsekzoznamu"/>
    <w:uiPriority w:val="1"/>
    <w:rsid w:val="000C1A3B"/>
  </w:style>
  <w:style w:type="paragraph" w:customStyle="1" w:styleId="mcntmsonormal">
    <w:name w:val="mcntmsonormal"/>
    <w:basedOn w:val="Normlny"/>
    <w:rsid w:val="00A942E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odsaz">
    <w:name w:val="Norm.odsaz."/>
    <w:basedOn w:val="Normlny"/>
    <w:rsid w:val="007C0B77"/>
    <w:pPr>
      <w:numPr>
        <w:numId w:val="2"/>
      </w:numPr>
      <w:suppressAutoHyphens/>
    </w:pPr>
    <w:rPr>
      <w:rFonts w:ascii="Times New Roman" w:eastAsia="Times New Roman" w:hAnsi="Times New Roman" w:cs="Times New Roman"/>
      <w:sz w:val="24"/>
      <w:szCs w:val="20"/>
      <w:lang w:val="cs-CZ" w:eastAsia="ar-SA"/>
    </w:rPr>
  </w:style>
  <w:style w:type="character" w:customStyle="1" w:styleId="ra">
    <w:name w:val="ra"/>
    <w:basedOn w:val="Predvolenpsmoodseku"/>
    <w:rsid w:val="005D5F28"/>
  </w:style>
  <w:style w:type="paragraph" w:customStyle="1" w:styleId="Advnormal">
    <w:name w:val="Adv normal"/>
    <w:basedOn w:val="Normlny"/>
    <w:link w:val="AdvnormalChar"/>
    <w:rsid w:val="005D5F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AdvnormalChar">
    <w:name w:val="Adv normal Char"/>
    <w:link w:val="Advnormal"/>
    <w:locked/>
    <w:rsid w:val="005D5F28"/>
    <w:rPr>
      <w:rFonts w:ascii="Times New Roman" w:eastAsia="Times New Roman" w:hAnsi="Times New Roman" w:cs="Times New Roman"/>
      <w:sz w:val="24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2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C71DB-D810-4CB3-A91F-2B80504DA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4915</Words>
  <Characters>28021</Characters>
  <Application>Microsoft Office Word</Application>
  <DocSecurity>0</DocSecurity>
  <Lines>233</Lines>
  <Paragraphs>65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32871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</dc:creator>
  <cp:lastModifiedBy>Pretova</cp:lastModifiedBy>
  <cp:revision>3</cp:revision>
  <cp:lastPrinted>2016-05-19T14:45:00Z</cp:lastPrinted>
  <dcterms:created xsi:type="dcterms:W3CDTF">2017-09-21T07:13:00Z</dcterms:created>
  <dcterms:modified xsi:type="dcterms:W3CDTF">2017-09-21T07:21:00Z</dcterms:modified>
</cp:coreProperties>
</file>