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F0B" w:rsidRPr="002C643B" w:rsidRDefault="00936F0B" w:rsidP="00DE66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643B">
        <w:rPr>
          <w:rFonts w:ascii="Times New Roman" w:hAnsi="Times New Roman" w:cs="Times New Roman"/>
          <w:b/>
          <w:sz w:val="28"/>
          <w:szCs w:val="28"/>
        </w:rPr>
        <w:t>Výzva na predkladanie ponúk</w:t>
      </w:r>
    </w:p>
    <w:p w:rsidR="006C3164" w:rsidRPr="002C643B" w:rsidRDefault="00B1763E" w:rsidP="00CC1F4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C643B">
        <w:rPr>
          <w:rFonts w:ascii="Times New Roman" w:hAnsi="Times New Roman" w:cs="Times New Roman"/>
          <w:bCs/>
          <w:sz w:val="24"/>
          <w:szCs w:val="24"/>
        </w:rPr>
        <w:t xml:space="preserve">podľa § </w:t>
      </w:r>
      <w:r w:rsidR="00364177" w:rsidRPr="002C643B">
        <w:rPr>
          <w:rFonts w:ascii="Times New Roman" w:hAnsi="Times New Roman" w:cs="Times New Roman"/>
          <w:bCs/>
          <w:sz w:val="24"/>
          <w:szCs w:val="24"/>
        </w:rPr>
        <w:t>117</w:t>
      </w:r>
      <w:r w:rsidRPr="002C643B">
        <w:rPr>
          <w:rFonts w:ascii="Times New Roman" w:hAnsi="Times New Roman" w:cs="Times New Roman"/>
          <w:bCs/>
          <w:sz w:val="24"/>
          <w:szCs w:val="24"/>
        </w:rPr>
        <w:t xml:space="preserve"> zákona č. 343/2015</w:t>
      </w:r>
      <w:r w:rsidR="006C3164" w:rsidRPr="002C643B">
        <w:rPr>
          <w:rFonts w:ascii="Times New Roman" w:hAnsi="Times New Roman" w:cs="Times New Roman"/>
          <w:bCs/>
          <w:sz w:val="24"/>
          <w:szCs w:val="24"/>
        </w:rPr>
        <w:t xml:space="preserve"> Z. z. o verejnom obstarávaní a o zmene a doplnení niektorých zákonov v znení neskorších predpisov </w:t>
      </w:r>
    </w:p>
    <w:p w:rsidR="00936F0B" w:rsidRPr="002C643B" w:rsidRDefault="003115BE" w:rsidP="003115BE">
      <w:pPr>
        <w:tabs>
          <w:tab w:val="center" w:pos="4536"/>
          <w:tab w:val="left" w:pos="690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2C643B">
        <w:rPr>
          <w:rFonts w:ascii="Times New Roman" w:hAnsi="Times New Roman" w:cs="Times New Roman"/>
          <w:sz w:val="28"/>
          <w:szCs w:val="28"/>
        </w:rPr>
        <w:tab/>
      </w:r>
      <w:r w:rsidR="00274705" w:rsidRPr="002C643B">
        <w:rPr>
          <w:rFonts w:ascii="Times New Roman" w:hAnsi="Times New Roman" w:cs="Times New Roman"/>
          <w:bCs/>
          <w:sz w:val="24"/>
          <w:szCs w:val="24"/>
        </w:rPr>
        <w:t>(</w:t>
      </w:r>
      <w:r w:rsidR="005A1B4A" w:rsidRPr="002C643B">
        <w:rPr>
          <w:rFonts w:ascii="Times New Roman" w:hAnsi="Times New Roman" w:cs="Times New Roman"/>
          <w:bCs/>
          <w:sz w:val="24"/>
          <w:szCs w:val="24"/>
        </w:rPr>
        <w:t>ďalej len „zákon o verejnom obstarávaní”</w:t>
      </w:r>
      <w:r w:rsidR="00274705" w:rsidRPr="002C643B">
        <w:rPr>
          <w:rFonts w:ascii="Times New Roman" w:hAnsi="Times New Roman" w:cs="Times New Roman"/>
          <w:bCs/>
          <w:sz w:val="24"/>
          <w:szCs w:val="24"/>
        </w:rPr>
        <w:t>)</w:t>
      </w:r>
      <w:r w:rsidRPr="002C643B">
        <w:rPr>
          <w:rFonts w:ascii="Times New Roman" w:hAnsi="Times New Roman" w:cs="Times New Roman"/>
          <w:sz w:val="28"/>
          <w:szCs w:val="28"/>
        </w:rPr>
        <w:tab/>
      </w:r>
    </w:p>
    <w:p w:rsidR="00800CAA" w:rsidRPr="002C643B" w:rsidRDefault="00800CAA" w:rsidP="00936F0B">
      <w:pPr>
        <w:rPr>
          <w:rFonts w:ascii="Times New Roman" w:hAnsi="Times New Roman" w:cs="Times New Roman"/>
          <w:sz w:val="24"/>
          <w:szCs w:val="24"/>
        </w:rPr>
      </w:pPr>
    </w:p>
    <w:p w:rsidR="00936F0B" w:rsidRPr="002C643B" w:rsidRDefault="00936F0B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Verejný obstarávateľ</w:t>
      </w:r>
    </w:p>
    <w:tbl>
      <w:tblPr>
        <w:tblStyle w:val="Svetlpodfarbeniezvraznenie3"/>
        <w:tblW w:w="0" w:type="auto"/>
        <w:tblLook w:val="04A0" w:firstRow="1" w:lastRow="0" w:firstColumn="1" w:lastColumn="0" w:noHBand="0" w:noVBand="1"/>
      </w:tblPr>
      <w:tblGrid>
        <w:gridCol w:w="3038"/>
        <w:gridCol w:w="6014"/>
      </w:tblGrid>
      <w:tr w:rsidR="00167104" w:rsidRPr="002C643B" w:rsidTr="00A074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8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167104" w:rsidRPr="002C643B" w:rsidRDefault="00167104" w:rsidP="00A074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167104" w:rsidRPr="002C643B" w:rsidRDefault="00167104" w:rsidP="00A074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Názov:</w:t>
            </w:r>
          </w:p>
        </w:tc>
        <w:tc>
          <w:tcPr>
            <w:tcW w:w="6014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167104" w:rsidRPr="002C643B" w:rsidRDefault="00167104" w:rsidP="00A07497">
            <w:pPr>
              <w:autoSpaceDE w:val="0"/>
              <w:autoSpaceDN w:val="0"/>
              <w:adjustRightInd w:val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167104" w:rsidRPr="002C643B" w:rsidRDefault="00A32CD4" w:rsidP="00A86B15">
            <w:pPr>
              <w:tabs>
                <w:tab w:val="left" w:pos="3261"/>
                <w:tab w:val="left" w:pos="3828"/>
                <w:tab w:val="right" w:leader="dot" w:pos="1008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Mesto Partizánske</w:t>
            </w:r>
          </w:p>
        </w:tc>
      </w:tr>
      <w:tr w:rsidR="00167104" w:rsidRPr="002C643B" w:rsidTr="00A074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8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167104" w:rsidRPr="002C643B" w:rsidRDefault="00167104" w:rsidP="00A074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167104" w:rsidRPr="002C643B" w:rsidRDefault="00167104" w:rsidP="00A074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Sídlo:</w:t>
            </w:r>
          </w:p>
        </w:tc>
        <w:tc>
          <w:tcPr>
            <w:tcW w:w="6014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167104" w:rsidRPr="002C643B" w:rsidRDefault="00167104" w:rsidP="00A07497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</w:p>
          <w:p w:rsidR="00167104" w:rsidRPr="002C643B" w:rsidRDefault="00A32CD4" w:rsidP="00A07497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Námestie SNP 212/4, 958 01 Partizánske</w:t>
            </w:r>
          </w:p>
        </w:tc>
      </w:tr>
      <w:tr w:rsidR="00167104" w:rsidRPr="002C643B" w:rsidTr="00A074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8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167104" w:rsidRPr="002C643B" w:rsidRDefault="00167104" w:rsidP="00A074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167104" w:rsidRPr="002C643B" w:rsidRDefault="00167104" w:rsidP="00A074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IČO:</w:t>
            </w:r>
          </w:p>
        </w:tc>
        <w:tc>
          <w:tcPr>
            <w:tcW w:w="6014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167104" w:rsidRPr="002C643B" w:rsidRDefault="00167104" w:rsidP="00A07497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167104" w:rsidRPr="002C643B" w:rsidRDefault="00A32CD4" w:rsidP="00A07497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00310905</w:t>
            </w:r>
          </w:p>
        </w:tc>
      </w:tr>
      <w:tr w:rsidR="00167104" w:rsidRPr="002C643B" w:rsidTr="00A074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8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167104" w:rsidRPr="002C643B" w:rsidRDefault="00167104" w:rsidP="00A074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167104" w:rsidRPr="002C643B" w:rsidRDefault="00167104" w:rsidP="00A074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Štatutárny zástupca:</w:t>
            </w:r>
          </w:p>
        </w:tc>
        <w:tc>
          <w:tcPr>
            <w:tcW w:w="6014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167104" w:rsidRPr="002C643B" w:rsidRDefault="00167104" w:rsidP="00A07497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167104" w:rsidRPr="002C643B" w:rsidRDefault="00BA207B" w:rsidP="00A07497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</w:t>
            </w:r>
            <w:r w:rsidR="00A32CD4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oc. PaedDr. Jozef </w:t>
            </w:r>
            <w:proofErr w:type="spellStart"/>
            <w:r w:rsidR="00A32CD4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Božik</w:t>
            </w:r>
            <w:proofErr w:type="spellEnd"/>
            <w:r w:rsidR="00A32CD4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PhD., primátor mesta</w:t>
            </w:r>
          </w:p>
        </w:tc>
      </w:tr>
      <w:tr w:rsidR="00167104" w:rsidRPr="002C643B" w:rsidTr="00A074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8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  <w:vAlign w:val="bottom"/>
          </w:tcPr>
          <w:p w:rsidR="00167104" w:rsidRPr="002C643B" w:rsidRDefault="00167104" w:rsidP="00A074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Kontaktné údaje:</w:t>
            </w:r>
          </w:p>
        </w:tc>
        <w:tc>
          <w:tcPr>
            <w:tcW w:w="6014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  <w:vAlign w:val="bottom"/>
          </w:tcPr>
          <w:p w:rsidR="00A32CD4" w:rsidRPr="002C643B" w:rsidRDefault="00A32CD4" w:rsidP="00A32CD4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</w:pPr>
            <w:proofErr w:type="spellStart"/>
            <w:r w:rsidRPr="002C643B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Tel.č</w:t>
            </w:r>
            <w:proofErr w:type="spellEnd"/>
            <w:r w:rsidRPr="002C643B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.:</w:t>
            </w:r>
            <w:r w:rsidR="00BA207B" w:rsidRPr="002C643B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 xml:space="preserve"> 038/5363052</w:t>
            </w:r>
          </w:p>
          <w:p w:rsidR="00167104" w:rsidRPr="002C643B" w:rsidRDefault="00046F29" w:rsidP="00A32CD4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 xml:space="preserve">E-mail: </w:t>
            </w:r>
            <w:r w:rsidR="00BA207B" w:rsidRPr="002C643B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sekretariatprimatora@partizanske.sk</w:t>
            </w:r>
            <w:r w:rsidR="005A1B4A" w:rsidRPr="002C643B">
              <w:rPr>
                <w:rStyle w:val="apple-converted-space"/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 </w:t>
            </w:r>
            <w:r w:rsidR="00A32CD4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</w:tr>
    </w:tbl>
    <w:p w:rsidR="00936F0B" w:rsidRPr="002C643B" w:rsidRDefault="00936F0B" w:rsidP="00936F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i/>
          <w:sz w:val="24"/>
          <w:szCs w:val="24"/>
        </w:rPr>
      </w:pPr>
    </w:p>
    <w:p w:rsidR="003D43AE" w:rsidRPr="002C643B" w:rsidRDefault="003D43AE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Kontaktná osoba zodpovedná za prieskum trhu</w:t>
      </w:r>
    </w:p>
    <w:tbl>
      <w:tblPr>
        <w:tblStyle w:val="Svetlpodfarbeniezvraznenie3"/>
        <w:tblW w:w="0" w:type="auto"/>
        <w:tblLook w:val="04A0" w:firstRow="1" w:lastRow="0" w:firstColumn="1" w:lastColumn="0" w:noHBand="0" w:noVBand="1"/>
      </w:tblPr>
      <w:tblGrid>
        <w:gridCol w:w="3031"/>
        <w:gridCol w:w="6021"/>
      </w:tblGrid>
      <w:tr w:rsidR="003D43AE" w:rsidRPr="002C643B" w:rsidTr="003D43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F444C6" w:rsidRPr="002C643B" w:rsidRDefault="00F444C6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D43AE" w:rsidRPr="002C643B" w:rsidRDefault="003D43AE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Názov:</w:t>
            </w:r>
          </w:p>
        </w:tc>
        <w:tc>
          <w:tcPr>
            <w:tcW w:w="6127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F444C6" w:rsidRPr="002C643B" w:rsidRDefault="00F444C6" w:rsidP="00936F0B">
            <w:pPr>
              <w:autoSpaceDE w:val="0"/>
              <w:autoSpaceDN w:val="0"/>
              <w:adjustRightInd w:val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D43AE" w:rsidRPr="002C643B" w:rsidRDefault="003D43AE" w:rsidP="00936F0B">
            <w:pPr>
              <w:autoSpaceDE w:val="0"/>
              <w:autoSpaceDN w:val="0"/>
              <w:adjustRightInd w:val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Visions</w:t>
            </w:r>
            <w:proofErr w:type="spellEnd"/>
            <w:r w:rsidR="00046F29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A903F5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Consulting</w:t>
            </w:r>
            <w:proofErr w:type="spellEnd"/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s.r.o</w:t>
            </w:r>
            <w:proofErr w:type="spellEnd"/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</w:tr>
      <w:tr w:rsidR="003D43AE" w:rsidRPr="002C643B" w:rsidTr="003D43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F444C6" w:rsidRPr="002C643B" w:rsidRDefault="00F444C6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D43AE" w:rsidRPr="002C643B" w:rsidRDefault="003D43AE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Sídlo:</w:t>
            </w:r>
          </w:p>
        </w:tc>
        <w:tc>
          <w:tcPr>
            <w:tcW w:w="6127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F444C6" w:rsidRPr="002C643B" w:rsidRDefault="00F444C6" w:rsidP="00936F0B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D43AE" w:rsidRPr="002C643B" w:rsidRDefault="00A903F5" w:rsidP="00936F0B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Štefánikova 23</w:t>
            </w:r>
            <w:r w:rsidR="003D43AE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917 01 Trnava</w:t>
            </w:r>
          </w:p>
        </w:tc>
      </w:tr>
      <w:tr w:rsidR="003D43AE" w:rsidRPr="002C643B" w:rsidTr="003D43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F444C6" w:rsidRPr="002C643B" w:rsidRDefault="00F444C6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D43AE" w:rsidRPr="002C643B" w:rsidRDefault="003D43AE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IČO:</w:t>
            </w:r>
          </w:p>
        </w:tc>
        <w:tc>
          <w:tcPr>
            <w:tcW w:w="6127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F444C6" w:rsidRPr="002C643B" w:rsidRDefault="00F444C6" w:rsidP="00936F0B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</w:pPr>
          </w:p>
          <w:p w:rsidR="003D43AE" w:rsidRPr="002C643B" w:rsidRDefault="003D43AE" w:rsidP="00936F0B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45 394 920</w:t>
            </w:r>
          </w:p>
        </w:tc>
      </w:tr>
      <w:tr w:rsidR="008A37AD" w:rsidRPr="002C643B" w:rsidTr="003D43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8A37AD" w:rsidRPr="002C643B" w:rsidRDefault="008A37AD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A37AD" w:rsidRPr="002C643B" w:rsidRDefault="008A37AD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Kontaktná osoba:</w:t>
            </w:r>
          </w:p>
        </w:tc>
        <w:tc>
          <w:tcPr>
            <w:tcW w:w="6127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8A37AD" w:rsidRPr="002C643B" w:rsidRDefault="008A37AD" w:rsidP="00A07497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8A37AD" w:rsidRPr="002C643B" w:rsidRDefault="008A37AD" w:rsidP="00A07497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Mgr. Michaela Takáč Markovičová</w:t>
            </w:r>
          </w:p>
        </w:tc>
      </w:tr>
      <w:tr w:rsidR="008A37AD" w:rsidRPr="002C643B" w:rsidTr="003D43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8A37AD" w:rsidRPr="002C643B" w:rsidRDefault="008A37AD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A37AD" w:rsidRPr="002C643B" w:rsidRDefault="008A37AD" w:rsidP="00CB31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Tel./</w:t>
            </w:r>
            <w:proofErr w:type="spellStart"/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mob</w:t>
            </w:r>
            <w:proofErr w:type="spellEnd"/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 kontakt:</w:t>
            </w:r>
          </w:p>
        </w:tc>
        <w:tc>
          <w:tcPr>
            <w:tcW w:w="6127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:rsidR="008A37AD" w:rsidRPr="002C643B" w:rsidRDefault="008A37AD" w:rsidP="00A07497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A37AD" w:rsidRPr="002C643B" w:rsidRDefault="008A37AD" w:rsidP="00A07497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+421 907744938</w:t>
            </w:r>
          </w:p>
        </w:tc>
      </w:tr>
      <w:tr w:rsidR="008A37AD" w:rsidRPr="002C643B" w:rsidTr="003D43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tcBorders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8A37AD" w:rsidRPr="002C643B" w:rsidRDefault="008A37AD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A37AD" w:rsidRPr="002C643B" w:rsidRDefault="008A37AD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Mailová adresa:</w:t>
            </w:r>
          </w:p>
        </w:tc>
        <w:tc>
          <w:tcPr>
            <w:tcW w:w="6127" w:type="dxa"/>
            <w:tcBorders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8A37AD" w:rsidRPr="002C643B" w:rsidRDefault="008A37AD" w:rsidP="00A07497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A37AD" w:rsidRPr="002C643B" w:rsidRDefault="008A37AD" w:rsidP="00A07497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markovicova@visions.cc</w:t>
            </w:r>
          </w:p>
        </w:tc>
      </w:tr>
    </w:tbl>
    <w:p w:rsidR="003D43AE" w:rsidRPr="002C643B" w:rsidRDefault="003D43AE" w:rsidP="00936F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i/>
          <w:sz w:val="24"/>
          <w:szCs w:val="24"/>
        </w:rPr>
      </w:pPr>
    </w:p>
    <w:p w:rsidR="00F56E5C" w:rsidRPr="002C643B" w:rsidRDefault="00F56E5C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Názov predmetu zákazky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8E1DA5" w:rsidRPr="002C643B" w:rsidTr="001B07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6600B4" w:rsidRPr="002C643B" w:rsidRDefault="00B22559" w:rsidP="00DC07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Názov predmetu zákazky:</w:t>
            </w:r>
            <w:r w:rsidR="00A516F1" w:rsidRPr="002C643B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="008E1DA5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Výkon stavebného dozoru </w:t>
            </w:r>
            <w:r w:rsidR="00A32CD4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 stavbe „Zlepšenie energetickej hospodárnosti MŠ Malinovského“</w:t>
            </w:r>
          </w:p>
          <w:p w:rsidR="00B22559" w:rsidRPr="002C643B" w:rsidRDefault="00B22559" w:rsidP="008E1DA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Druh zákazky</w:t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: </w:t>
            </w:r>
            <w:r w:rsidR="008E1DA5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Služby</w:t>
            </w:r>
          </w:p>
          <w:p w:rsidR="00C776FE" w:rsidRPr="002C643B" w:rsidRDefault="00C776FE" w:rsidP="00A32CD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Názov projek</w:t>
            </w:r>
            <w:r w:rsidR="00A32CD4" w:rsidRPr="002C643B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t</w:t>
            </w: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u ITMS 2014+: </w:t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3100</w:t>
            </w:r>
            <w:r w:rsidR="00A32CD4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41A543</w:t>
            </w:r>
          </w:p>
        </w:tc>
      </w:tr>
    </w:tbl>
    <w:p w:rsidR="00F56E5C" w:rsidRPr="002C643B" w:rsidRDefault="00F56E5C" w:rsidP="00F56E5C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:rsidR="00936F0B" w:rsidRPr="002C643B" w:rsidRDefault="00FC27E8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podrobný opis </w:t>
      </w:r>
      <w:r w:rsidR="00710868"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Predmet</w:t>
      </w: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u</w:t>
      </w:r>
      <w:r w:rsidR="00710868" w:rsidRPr="002C643B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zákazky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8E1DA5" w:rsidRPr="002C643B" w:rsidTr="001B07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8E1DA5" w:rsidRPr="002C643B" w:rsidRDefault="008E1DA5" w:rsidP="008E1D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Predmetom zákazky je zabezpečenie výkonu služieb </w:t>
            </w:r>
            <w:r w:rsidR="00A32CD4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Výkon stavebného dozoru na stavbe „Zlepšenie energetickej hospodárnosti MŠ Malinovského“.</w:t>
            </w:r>
          </w:p>
          <w:p w:rsidR="00DB47E1" w:rsidRPr="002C643B" w:rsidRDefault="00DB47E1" w:rsidP="008E1D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B37A06" w:rsidRPr="002C643B" w:rsidRDefault="00B37A06" w:rsidP="00DB47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Činnosť stavebného dozoru je vymedzená zákonom na </w:t>
            </w:r>
          </w:p>
          <w:p w:rsidR="00B37A06" w:rsidRPr="002C643B" w:rsidRDefault="00B37A06" w:rsidP="00DB47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sym w:font="Symbol" w:char="F0B7"/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dodržanie všeobecných technických požiadaviek, </w:t>
            </w:r>
          </w:p>
          <w:p w:rsidR="00B37A06" w:rsidRPr="002C643B" w:rsidRDefault="00B37A06" w:rsidP="00DB47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sym w:font="Symbol" w:char="F0B7"/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dodržanie podmienok územného rozhodnutia a stavebného povolenia,</w:t>
            </w:r>
          </w:p>
          <w:p w:rsidR="00B37A06" w:rsidRPr="002C643B" w:rsidRDefault="00B37A06" w:rsidP="00DB47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sym w:font="Symbol" w:char="F0B7"/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na odstránenie nedostatkov, ak sa na stavbe vyskytnú,</w:t>
            </w:r>
          </w:p>
          <w:p w:rsidR="00B37A06" w:rsidRPr="002C643B" w:rsidRDefault="00B37A06" w:rsidP="00DB47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sym w:font="Symbol" w:char="F0B7"/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dodržanie bezpečnosti a ochrany zdravia pri práci,</w:t>
            </w:r>
          </w:p>
          <w:p w:rsidR="00B37A06" w:rsidRPr="002C643B" w:rsidRDefault="00B37A06" w:rsidP="00DB47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sym w:font="Symbol" w:char="F0B7"/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dohliadanie pri realizácii stavebných konštrukcií a pracovných postupov,</w:t>
            </w:r>
          </w:p>
          <w:p w:rsidR="00B37A06" w:rsidRPr="002C643B" w:rsidRDefault="00B37A06" w:rsidP="00DB47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sym w:font="Symbol" w:char="F0B7"/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riešenie technických otázok s dodávateľom stavby,</w:t>
            </w:r>
          </w:p>
          <w:p w:rsidR="00B37A06" w:rsidRPr="002C643B" w:rsidRDefault="00B37A06" w:rsidP="00DB47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sym w:font="Symbol" w:char="F0B7"/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kontrola vedenia a podpisovanie stavebného denníka 2,</w:t>
            </w:r>
          </w:p>
          <w:p w:rsidR="00B37A06" w:rsidRPr="002C643B" w:rsidRDefault="00B37A06" w:rsidP="00DB47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sym w:font="Symbol" w:char="F0B7"/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zastupovanie investora tak, aby celkové náklady neprekročili rozpočet a dodržala sa lehota výstavby,</w:t>
            </w:r>
          </w:p>
          <w:p w:rsidR="00B37A06" w:rsidRPr="002C643B" w:rsidRDefault="00B37A06" w:rsidP="00DB47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sym w:font="Symbol" w:char="F0B7"/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zúčastnenie sa na kolaudačnom </w:t>
            </w:r>
            <w:r w:rsidR="00E87DCB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konaní </w:t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 dohliadanie na odstránenie kolaudačných chýb</w:t>
            </w:r>
          </w:p>
          <w:p w:rsidR="000A4591" w:rsidRPr="002C643B" w:rsidRDefault="000A4591" w:rsidP="00DB47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CB6F68" w:rsidRPr="002C643B" w:rsidRDefault="00CB6F68" w:rsidP="00CB6F68">
            <w:p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Popis činností/služieb, ktoré sú zahrnuté v procese komplexného zabezpečenia výkonu stáleho stavebného dozoru:</w:t>
            </w:r>
          </w:p>
          <w:p w:rsidR="00CB6F68" w:rsidRPr="002C643B" w:rsidRDefault="00CB6F68" w:rsidP="00CB6F68">
            <w:pPr>
              <w:pStyle w:val="Zkladntext"/>
              <w:spacing w:before="11"/>
              <w:rPr>
                <w:rFonts w:ascii="Times New Roman" w:eastAsiaTheme="minorHAnsi" w:hAnsi="Times New Roman"/>
                <w:b w:val="0"/>
                <w:noProof w:val="0"/>
                <w:color w:val="auto"/>
                <w:sz w:val="24"/>
                <w:lang w:eastAsia="en-US"/>
              </w:rPr>
            </w:pP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25"/>
              </w:tabs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oboznámenie sa s podkladmi, na základe ktorých sa realizuje stavba, najmä s obsahom Zmluvy o Dielo, prípadne iných zmlúv a s obsahom stavebných povolení,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25"/>
              </w:tabs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zúčastňovanie sa výkonu prác zhotoviteľa stavby na dennej báze,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54"/>
              </w:tabs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dodržiavanie podmienok stavebných povolení a opatrení štátneho stavebného dohľadu po dobu realizácie stavby,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87"/>
                <w:tab w:val="left" w:pos="7407"/>
              </w:tabs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starostlivosť  o  systematické  doplňovanie  dokumentácie,  podľa  ktorej sa  stavba realizuje  a  evidenciu dokumentácie dokončených častí stavby,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340"/>
              </w:tabs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odsúhlasovanie dodatkov a zmien projektu, ktoré nezvyšujú náklady stavebného objektu alebo prevádzkového súboru, nepredlžujú lehotu výstavby a nezhoršujú parametre stavby,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25"/>
              </w:tabs>
              <w:spacing w:before="39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bezodkladné informovanie investora o všetkých závažných okolnostiach,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51"/>
              </w:tabs>
              <w:spacing w:before="1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kontrola vecnej a cenovej správnosti a úplnosti oceňovacích podkladov a platobných dokladov, ich súlad s podmienkami zmlúv a ich predkladanie na úhradu investorovi,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59"/>
              </w:tabs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kontrola tých častí diela, ktoré budú v ďalšom postupe zakryté alebo sa stanú neprístupnými a zapísanie výsledkov kontroly do stavebného denníka,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25"/>
              </w:tabs>
              <w:spacing w:line="242" w:lineRule="exact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odovzdanie pripravených prác ďalším zhotoviteľom na ich nadväzné činnosti v súlade so zmluvami,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71"/>
              </w:tabs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spolupráca so zodpovedným geodetom investora pri dohľade na dodržiavaní priestorového umiestnenia objektov,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73"/>
              </w:tabs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spolupráca s pracovníkmi (generálneho) projektanta, vykonávajúcimi autorský dozor  pri  zabezpečovaní súladu realizovaných dodávok a prác s projektom,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61"/>
              </w:tabs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spolupráca s (generálnym) projektantom a so zhotoviteľmi pri vykonávaní alebo navrhovaní opatrení na odstránenie prípadných chýb projektu,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61"/>
              </w:tabs>
              <w:ind w:right="33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spolupráca s technickým dozorom verejného obstarávateľa, splnomocneným verejným obstarávateľom na uskutočnenie právnych a iných úkonov, súvisiacich s činnosťou verejného obstarávateľa podľa</w:t>
            </w:r>
            <w:r w:rsidR="00BE0E0A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tejto zmluvy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61"/>
              </w:tabs>
              <w:ind w:right="33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realizácia činností len so súhlasom verejného obstarávateľa, resp. technického dozoru verejného obstarávateľa ako splnomocneného zástupcu verejného obstarávateľa,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71"/>
              </w:tabs>
              <w:ind w:right="33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sledovanie, či zhotovitelia vykonávajú predpísané a dohodnuté skúšky materiálov, konštrukcií a prác, kontrolu ich výsledkov a vyžadovanie dokladov, ktoré preukazujú kvalitu vykonaných prác a dodávok (certifikáty, atesty, protokoly a pod. ),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25"/>
              </w:tabs>
              <w:spacing w:line="243" w:lineRule="exact"/>
              <w:ind w:right="33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sledovanie vedenia stavebných denníkov v súlade s podmienkami zmlúv,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25"/>
              </w:tabs>
              <w:spacing w:line="243" w:lineRule="exact"/>
              <w:ind w:right="33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uplatňovanie námetov, smerujúcich k zhospodárneniu budúcej prevádzky  (užívania) dokončenej stavby,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25"/>
              </w:tabs>
              <w:ind w:right="33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hlásenie archeologických nálezov,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42"/>
              </w:tabs>
              <w:ind w:right="33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spolupráca s pracovníkmi zhotoviteľov pri vykonávaní opatrení na odvrátenie alebo na obmedzenie škôd pri ohrození stavby živelnými udalosťami,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61"/>
              </w:tabs>
              <w:ind w:right="33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kontrola postupu prác podľa časového plánu stavby a zmlúv a upozornenie </w:t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zhotoviteľov na nedodržanie termínov, vrátane prípravy podkladov pre uplatňovanie majetkových sankcií,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25"/>
              </w:tabs>
              <w:ind w:right="33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kontrola riadneho uskladnenia materiálov, strojov, zariadení a konštrukcií na stavenisku,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25"/>
              </w:tabs>
              <w:spacing w:line="243" w:lineRule="exact"/>
              <w:ind w:right="33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v priebehu  výstavby príprava podkladov pre záverečné hodnotenie stavby,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25"/>
              </w:tabs>
              <w:spacing w:line="243" w:lineRule="exact"/>
              <w:ind w:right="33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príprava podkladov pre odovzdanie a prevzatie stavby alebo jej časti a účasť na konaní o odovzdaní a prevzatí,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25"/>
              </w:tabs>
              <w:ind w:right="33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kontrola dokladov, ktoré doloží zhotoviteľ k odovzdaniu a prevzatiu dokončenej stavby,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25"/>
              </w:tabs>
              <w:spacing w:line="243" w:lineRule="exact"/>
              <w:ind w:right="33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kontrola odstraňovania vád a nedorobkov zistených pri preberaní v dohodnutých termínoch,</w:t>
            </w:r>
          </w:p>
          <w:p w:rsidR="00CB6F68" w:rsidRPr="002C643B" w:rsidRDefault="00CB6F68" w:rsidP="00CB6F68">
            <w:pPr>
              <w:pStyle w:val="Odsekzoznamu"/>
              <w:widowControl w:val="0"/>
              <w:numPr>
                <w:ilvl w:val="0"/>
                <w:numId w:val="16"/>
              </w:numPr>
              <w:tabs>
                <w:tab w:val="left" w:pos="225"/>
              </w:tabs>
              <w:spacing w:line="243" w:lineRule="exact"/>
              <w:ind w:right="33"/>
              <w:contextualSpacing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účasť na  kolaudačnom konaní,</w:t>
            </w:r>
          </w:p>
          <w:p w:rsidR="00CB6F68" w:rsidRPr="002C643B" w:rsidRDefault="00CB6F68" w:rsidP="00CB6F68">
            <w:pPr>
              <w:pStyle w:val="Odsekzoznamu"/>
              <w:numPr>
                <w:ilvl w:val="0"/>
                <w:numId w:val="16"/>
              </w:numPr>
              <w:ind w:right="33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kontrola vypratania staveniska zhotoviteľom</w:t>
            </w:r>
            <w:r w:rsidR="00D06BC1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,</w:t>
            </w:r>
          </w:p>
          <w:p w:rsidR="00CB6F68" w:rsidRPr="002C643B" w:rsidRDefault="00CB6F68" w:rsidP="00CB6F68">
            <w:pPr>
              <w:pStyle w:val="Odsekzoznamu"/>
              <w:numPr>
                <w:ilvl w:val="0"/>
                <w:numId w:val="16"/>
              </w:numPr>
              <w:ind w:right="33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kontrola splnenia všetkých povinností, vyplývajúcich zhotoviteľovi stavby, príp. ich </w:t>
            </w:r>
            <w:proofErr w:type="spellStart"/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podzhotoviteľov</w:t>
            </w:r>
            <w:proofErr w:type="spellEnd"/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, zo Zmluvy o dielo,</w:t>
            </w:r>
          </w:p>
          <w:p w:rsidR="00281055" w:rsidRPr="002C643B" w:rsidRDefault="00CB6F68" w:rsidP="00CB6F68">
            <w:pPr>
              <w:pStyle w:val="Odsekzoznamu"/>
              <w:numPr>
                <w:ilvl w:val="0"/>
                <w:numId w:val="16"/>
              </w:numPr>
              <w:ind w:right="33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plnenie všetkých ostatných povinností, vyplývajúcich zo Zmluvy o Dielo, týkajúcich sa činnosti stavebného dozoru.</w:t>
            </w:r>
          </w:p>
          <w:p w:rsidR="002E6BE7" w:rsidRPr="002C643B" w:rsidRDefault="002E6BE7" w:rsidP="00382480">
            <w:pPr>
              <w:ind w:right="3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Odhadovaný </w:t>
            </w:r>
            <w:r w:rsidR="00940B7F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mesačný fond je 12 </w:t>
            </w:r>
            <w:proofErr w:type="spellStart"/>
            <w:r w:rsidR="00940B7F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osobo</w:t>
            </w:r>
            <w:r w:rsidR="00C71240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dní</w:t>
            </w:r>
            <w:proofErr w:type="spellEnd"/>
            <w:r w:rsidR="00940B7F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(</w:t>
            </w: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resp. výkon stavebné</w:t>
            </w:r>
            <w:r w:rsidR="00940B7F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ho dozoru v rozsahu 3dni/týždeň)</w:t>
            </w: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, plánovaná doba realizácie je 6 mesiacov. </w:t>
            </w:r>
          </w:p>
        </w:tc>
      </w:tr>
    </w:tbl>
    <w:p w:rsidR="00710868" w:rsidRPr="002C643B" w:rsidRDefault="00710868" w:rsidP="00936F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710868" w:rsidRPr="002C643B" w:rsidRDefault="00710868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Nomenklatúra (CPV)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281055" w:rsidRPr="002C643B" w:rsidTr="002810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C7399F" w:rsidRPr="002C643B" w:rsidRDefault="00C7399F" w:rsidP="00C7399F">
            <w:pPr>
              <w:shd w:val="clear" w:color="auto" w:fill="FFFFFF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Hlavný slovník: </w:t>
            </w:r>
          </w:p>
          <w:p w:rsidR="00281055" w:rsidRPr="002C643B" w:rsidRDefault="00A82A10" w:rsidP="00EA1108">
            <w:pPr>
              <w:shd w:val="clear" w:color="auto" w:fill="FFFFFF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71315300-2</w:t>
            </w:r>
            <w:r w:rsidR="00C7399F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- </w:t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Služby stavebného dozoru</w:t>
            </w:r>
          </w:p>
        </w:tc>
      </w:tr>
    </w:tbl>
    <w:p w:rsidR="00710868" w:rsidRPr="002C643B" w:rsidRDefault="00710868" w:rsidP="00710868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710868" w:rsidRPr="002C643B" w:rsidRDefault="00710868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Nuts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281055" w:rsidRPr="002C643B" w:rsidTr="002810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281055" w:rsidRPr="002C643B" w:rsidRDefault="00E87DCB" w:rsidP="00E87DCB">
            <w:pPr>
              <w:pStyle w:val="Nadpis3"/>
              <w:shd w:val="clear" w:color="auto" w:fill="FFFFFF"/>
              <w:spacing w:before="0"/>
              <w:outlineLvl w:val="2"/>
              <w:rPr>
                <w:rFonts w:ascii="Times New Roman" w:eastAsiaTheme="minorHAnsi" w:hAnsi="Times New Roman" w:cs="Times New Roman"/>
                <w:b w:val="0"/>
                <w:color w:val="auto"/>
              </w:rPr>
            </w:pPr>
            <w:r w:rsidRPr="002C643B">
              <w:rPr>
                <w:rFonts w:ascii="Times New Roman" w:eastAsiaTheme="minorHAnsi" w:hAnsi="Times New Roman" w:cs="Times New Roman"/>
                <w:b w:val="0"/>
                <w:color w:val="auto"/>
              </w:rPr>
              <w:t>SK</w:t>
            </w:r>
            <w:r w:rsidR="003D610D" w:rsidRPr="002C643B">
              <w:rPr>
                <w:rFonts w:ascii="Times New Roman" w:eastAsiaTheme="minorHAnsi" w:hAnsi="Times New Roman" w:cs="Times New Roman"/>
                <w:b w:val="0"/>
                <w:color w:val="auto"/>
              </w:rPr>
              <w:t>0</w:t>
            </w:r>
            <w:r w:rsidRPr="002C643B">
              <w:rPr>
                <w:rFonts w:ascii="Times New Roman" w:eastAsiaTheme="minorHAnsi" w:hAnsi="Times New Roman" w:cs="Times New Roman"/>
                <w:b w:val="0"/>
                <w:color w:val="auto"/>
              </w:rPr>
              <w:t>22</w:t>
            </w:r>
            <w:r w:rsidR="00BE0E0A" w:rsidRPr="002C643B">
              <w:rPr>
                <w:rFonts w:ascii="Times New Roman" w:eastAsiaTheme="minorHAnsi" w:hAnsi="Times New Roman" w:cs="Times New Roman"/>
                <w:b w:val="0"/>
                <w:color w:val="auto"/>
              </w:rPr>
              <w:t xml:space="preserve"> – Trenčiansky kraj</w:t>
            </w:r>
          </w:p>
        </w:tc>
      </w:tr>
    </w:tbl>
    <w:p w:rsidR="00281055" w:rsidRPr="002C643B" w:rsidRDefault="00281055" w:rsidP="00710868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710868" w:rsidRPr="002C643B" w:rsidRDefault="00710868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Komplexnosť predmetu zákazky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281055" w:rsidRPr="002C643B" w:rsidTr="002810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281055" w:rsidRPr="002C643B" w:rsidRDefault="00E042EC" w:rsidP="003352B2">
            <w:p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Uchádzač predloží ponuku </w:t>
            </w:r>
            <w:r w:rsidR="003352B2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 celý predmet zákazky</w:t>
            </w:r>
          </w:p>
        </w:tc>
      </w:tr>
    </w:tbl>
    <w:p w:rsidR="00327669" w:rsidRPr="002C643B" w:rsidRDefault="00327669" w:rsidP="0057155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bookmarkStart w:id="0" w:name="_Toc383801001"/>
      <w:bookmarkStart w:id="1" w:name="_Toc383812027"/>
    </w:p>
    <w:p w:rsidR="00710868" w:rsidRPr="002C643B" w:rsidRDefault="00710868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Zdroj finančných prostriedkov</w:t>
      </w:r>
      <w:bookmarkEnd w:id="0"/>
      <w:bookmarkEnd w:id="1"/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281055" w:rsidRPr="002C643B" w:rsidTr="002810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281055" w:rsidRPr="002C643B" w:rsidRDefault="00180B2D" w:rsidP="003D610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Predmet zákazky bude financovaný </w:t>
            </w:r>
            <w:r w:rsidR="003D610D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z vlastných prostriedkov</w:t>
            </w:r>
            <w:r w:rsidR="003C6ECE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a z prostriedkov štrukturálnych fondov</w:t>
            </w:r>
            <w:r w:rsidR="00D65438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, prostredníctvom </w:t>
            </w:r>
            <w:r w:rsidR="007B1F26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OP Kvalita životného prostredia na obdobie 2014-2020.</w:t>
            </w:r>
          </w:p>
        </w:tc>
      </w:tr>
    </w:tbl>
    <w:p w:rsidR="00461842" w:rsidRPr="002C643B" w:rsidRDefault="00461842" w:rsidP="00281055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281055" w:rsidRPr="002C643B" w:rsidRDefault="00281055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Zmluva/Objednávka</w:t>
      </w:r>
    </w:p>
    <w:tbl>
      <w:tblPr>
        <w:tblStyle w:val="Svetlpodfarbeniezvraznenie3"/>
        <w:tblW w:w="9212" w:type="dxa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212"/>
      </w:tblGrid>
      <w:tr w:rsidR="00364177" w:rsidRPr="002C643B" w:rsidTr="003641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364177" w:rsidRPr="002C643B" w:rsidRDefault="00364177" w:rsidP="00364177">
            <w:pPr>
              <w:pStyle w:val="Standard"/>
              <w:jc w:val="both"/>
              <w:rPr>
                <w:rFonts w:eastAsiaTheme="minorHAnsi" w:cs="Times New Roman"/>
                <w:b w:val="0"/>
                <w:color w:val="auto"/>
                <w:kern w:val="0"/>
                <w:lang w:eastAsia="en-US"/>
              </w:rPr>
            </w:pPr>
            <w:r w:rsidRPr="002C643B"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 xml:space="preserve">Výsledkom zadávania tejto zákazky bude v zmysle zákona o verejnom obstarávaní uzavretie Mandátnej zmluvy na dobu určitú, </w:t>
            </w:r>
            <w:r w:rsidRPr="009E693B"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>6 mesiacov</w:t>
            </w:r>
            <w:r w:rsidR="005B294B" w:rsidRPr="009E693B"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 xml:space="preserve"> </w:t>
            </w:r>
            <w:r w:rsidR="005B294B" w:rsidRPr="009E693B">
              <w:rPr>
                <w:rFonts w:cs="Times New Roman"/>
                <w:b w:val="0"/>
                <w:color w:val="auto"/>
              </w:rPr>
              <w:t>alebo do ukončenia realizácie stavebných prác protokolárnym odovzdaním diela</w:t>
            </w:r>
            <w:r w:rsidRPr="009E693B"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>,</w:t>
            </w:r>
            <w:r w:rsidRPr="002C643B"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 xml:space="preserve"> v súlade s príslušnými ustanoveniami zákona č. 513/1991 Zb. Obchodný zákonník v znení neskorších predpisov, ako aj zákona o verejnom obstarávaní.</w:t>
            </w:r>
          </w:p>
        </w:tc>
      </w:tr>
    </w:tbl>
    <w:p w:rsidR="00710868" w:rsidRPr="002C643B" w:rsidRDefault="00710868" w:rsidP="00710868">
      <w:pPr>
        <w:autoSpaceDE w:val="0"/>
        <w:autoSpaceDN w:val="0"/>
        <w:adjustRightInd w:val="0"/>
        <w:ind w:left="360"/>
        <w:jc w:val="left"/>
        <w:rPr>
          <w:rFonts w:ascii="Times New Roman" w:hAnsi="Times New Roman" w:cs="Times New Roman"/>
          <w:sz w:val="24"/>
          <w:szCs w:val="24"/>
        </w:rPr>
      </w:pPr>
    </w:p>
    <w:p w:rsidR="00936F0B" w:rsidRPr="002C643B" w:rsidRDefault="0005490A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bookmarkStart w:id="2" w:name="_Toc383801003"/>
      <w:bookmarkStart w:id="3" w:name="_Toc383812029"/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Miesto a termín </w:t>
      </w:r>
      <w:bookmarkEnd w:id="2"/>
      <w:bookmarkEnd w:id="3"/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plnenia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05490A" w:rsidRPr="002C643B" w:rsidTr="000549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7423D" w:rsidRPr="002C643B" w:rsidRDefault="0005490A" w:rsidP="0077423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Miesto</w:t>
            </w: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:</w:t>
            </w:r>
            <w:r w:rsidR="00A32CD4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="00F55EC2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V mieste realizácie stavby</w:t>
            </w:r>
          </w:p>
          <w:p w:rsidR="00174A1C" w:rsidRPr="002C643B" w:rsidRDefault="00CA4F41" w:rsidP="00A32CD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Termín:</w:t>
            </w:r>
            <w:r w:rsidR="00A32CD4" w:rsidRPr="002C643B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 xml:space="preserve"> </w:t>
            </w:r>
            <w:r w:rsidR="00A73C5E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Po uskutočnení verejného obstarávania podľa zákona o VO, od nadobudnutia účinnosti </w:t>
            </w:r>
            <w:r w:rsidR="006C4B27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Mandátnej zmluvy</w:t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</w:t>
            </w:r>
          </w:p>
          <w:p w:rsidR="00174A1C" w:rsidRPr="002C643B" w:rsidRDefault="00174A1C" w:rsidP="00382480">
            <w:pPr>
              <w:autoSpaceDE w:val="0"/>
              <w:autoSpaceDN w:val="0"/>
              <w:adjustRightInd w:val="0"/>
              <w:rPr>
                <w:color w:val="auto"/>
              </w:rPr>
            </w:pPr>
            <w:r w:rsidRPr="002C643B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 xml:space="preserve">Počet </w:t>
            </w:r>
            <w:r w:rsidR="00C44AC6" w:rsidRPr="002C643B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dní</w:t>
            </w:r>
            <w:r w:rsidRPr="002C643B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:</w:t>
            </w:r>
            <w:r w:rsidR="002E6BE7" w:rsidRPr="002C643B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 xml:space="preserve"> </w:t>
            </w:r>
            <w:r w:rsidR="00872D8A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Od </w:t>
            </w:r>
            <w:r w:rsidR="0091024F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nadobudnutia účinnosti </w:t>
            </w:r>
            <w:r w:rsidR="006C4B27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Mandátnej zmluvy</w:t>
            </w:r>
            <w:r w:rsidR="00793AFF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, </w:t>
            </w:r>
            <w:r w:rsidR="00FE1186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na dobu určitú, </w:t>
            </w:r>
            <w:r w:rsidR="00A32CD4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</w:t>
            </w:r>
            <w:r w:rsidR="006C4B27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mesiacov</w:t>
            </w:r>
            <w:r w:rsidR="00C103F3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, alebo do ukončenia realizácie stavebných prác protokolárnym odovzdaním diela.</w:t>
            </w:r>
            <w:r w:rsidR="002E6BE7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Odhadovaný mesačný fond je 12 </w:t>
            </w:r>
            <w:proofErr w:type="spellStart"/>
            <w:r w:rsidR="002E6BE7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osobo</w:t>
            </w:r>
            <w:r w:rsidR="00C71240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dní</w:t>
            </w:r>
            <w:proofErr w:type="spellEnd"/>
            <w:r w:rsidR="002E6BE7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, /resp. výkon stavebného dozoru v rozsahu 3dni/týždeň/, plánovaná doba realizácie je 6 mesiacov.</w:t>
            </w:r>
          </w:p>
        </w:tc>
      </w:tr>
    </w:tbl>
    <w:p w:rsidR="00382480" w:rsidRPr="002C643B" w:rsidRDefault="00382480" w:rsidP="000549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i/>
          <w:sz w:val="24"/>
          <w:szCs w:val="24"/>
        </w:rPr>
      </w:pPr>
      <w:bookmarkStart w:id="4" w:name="_Toc383801004"/>
      <w:bookmarkStart w:id="5" w:name="_Toc383812030"/>
    </w:p>
    <w:p w:rsidR="00EE6C64" w:rsidRPr="002C643B" w:rsidRDefault="00EE6C64" w:rsidP="00382480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Obhliadka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EE6C64" w:rsidRPr="002C643B" w:rsidTr="00A074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E6C64" w:rsidRPr="002C643B" w:rsidRDefault="003B45F6" w:rsidP="005B76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Obhliadka sa nevyžaduje.</w:t>
            </w:r>
          </w:p>
        </w:tc>
      </w:tr>
    </w:tbl>
    <w:p w:rsidR="00EE6C64" w:rsidRPr="002C643B" w:rsidRDefault="00EE6C64" w:rsidP="00EE6C64">
      <w:pPr>
        <w:pStyle w:val="Odsekzoznamu"/>
        <w:autoSpaceDE w:val="0"/>
        <w:autoSpaceDN w:val="0"/>
        <w:adjustRightInd w:val="0"/>
        <w:ind w:left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</w:p>
    <w:p w:rsidR="00936F0B" w:rsidRPr="002C643B" w:rsidRDefault="0005490A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Variantné riešenie</w:t>
      </w:r>
      <w:bookmarkEnd w:id="4"/>
      <w:bookmarkEnd w:id="5"/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05490A" w:rsidRPr="002C643B" w:rsidTr="000549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05490A" w:rsidRPr="002C643B" w:rsidRDefault="00A537C9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Verejný obstarávateľ </w:t>
            </w:r>
            <w:r w:rsidR="00702431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neumožňuje </w:t>
            </w:r>
            <w:r w:rsidR="006874CB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predložiť variantné riešenie.</w:t>
            </w:r>
          </w:p>
        </w:tc>
      </w:tr>
    </w:tbl>
    <w:p w:rsidR="00A57E59" w:rsidRPr="002C643B" w:rsidRDefault="00A57E59" w:rsidP="000549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BE3694" w:rsidRPr="002C643B" w:rsidRDefault="00BE3694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bookmarkStart w:id="6" w:name="_Toc383801012"/>
      <w:bookmarkStart w:id="7" w:name="_Toc383812038"/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Cena  a ceny uvádzané v ponuke</w:t>
      </w:r>
      <w:bookmarkEnd w:id="6"/>
      <w:bookmarkEnd w:id="7"/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BE3694" w:rsidRPr="002C643B" w:rsidTr="00A074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E3694" w:rsidRPr="002C643B" w:rsidRDefault="00BE3694" w:rsidP="00BA62C6">
            <w:pPr>
              <w:pStyle w:val="Odsekzoznamu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navrhovaná zmluvná cena musí byť stanovená podľa § 3 zákona NR SR č. 18/1996 Z. z. o cenách v znení neskorších predpisov;</w:t>
            </w:r>
          </w:p>
          <w:p w:rsidR="00BE3694" w:rsidRPr="002C643B" w:rsidRDefault="00BE3694" w:rsidP="00BA62C6">
            <w:pPr>
              <w:pStyle w:val="Odsekzoznamu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navrhovaná zmluvná cena bude vyjadrená v mene EUR a vyjadrená (zaokrúhlená) s presnosťou na 2 desatinné miesta;</w:t>
            </w:r>
          </w:p>
          <w:p w:rsidR="00BE3694" w:rsidRPr="002C643B" w:rsidRDefault="00BE3694" w:rsidP="00BA62C6">
            <w:pPr>
              <w:pStyle w:val="Odsekzoznamu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ak je uchádzač platiteľom dane z pridanej hodnoty (ďalej len „DPH"), navrhovanú zmluvnú cenu uvedie v zložení:</w:t>
            </w:r>
          </w:p>
          <w:p w:rsidR="00BE3694" w:rsidRPr="002C643B" w:rsidRDefault="00BE3694" w:rsidP="00BA62C6">
            <w:pPr>
              <w:pStyle w:val="Nadpis2"/>
              <w:numPr>
                <w:ilvl w:val="0"/>
                <w:numId w:val="6"/>
              </w:numPr>
              <w:spacing w:before="0" w:after="0"/>
              <w:ind w:hanging="357"/>
              <w:jc w:val="both"/>
              <w:outlineLvl w:val="1"/>
              <w:rPr>
                <w:rFonts w:cs="Times New Roman"/>
                <w:b w:val="0"/>
                <w:color w:val="auto"/>
                <w:szCs w:val="24"/>
              </w:rPr>
            </w:pPr>
            <w:r w:rsidRPr="002C643B">
              <w:rPr>
                <w:rFonts w:cs="Times New Roman"/>
                <w:b w:val="0"/>
                <w:color w:val="auto"/>
                <w:szCs w:val="24"/>
              </w:rPr>
              <w:t>navrhovaná zmluvná cena v EUR bez DPH,</w:t>
            </w:r>
          </w:p>
          <w:p w:rsidR="00BE3694" w:rsidRPr="002C643B" w:rsidRDefault="00BE3694" w:rsidP="00BA62C6">
            <w:pPr>
              <w:pStyle w:val="Nadpis2"/>
              <w:numPr>
                <w:ilvl w:val="0"/>
                <w:numId w:val="6"/>
              </w:numPr>
              <w:spacing w:before="0" w:after="0"/>
              <w:ind w:hanging="357"/>
              <w:jc w:val="both"/>
              <w:outlineLvl w:val="1"/>
              <w:rPr>
                <w:rFonts w:cs="Times New Roman"/>
                <w:b w:val="0"/>
                <w:color w:val="auto"/>
                <w:szCs w:val="24"/>
              </w:rPr>
            </w:pPr>
            <w:r w:rsidRPr="002C643B">
              <w:rPr>
                <w:rFonts w:cs="Times New Roman"/>
                <w:b w:val="0"/>
                <w:color w:val="auto"/>
                <w:szCs w:val="24"/>
              </w:rPr>
              <w:t>sadzba DPH a výška DPH,</w:t>
            </w:r>
          </w:p>
          <w:p w:rsidR="00BE3694" w:rsidRPr="002C643B" w:rsidRDefault="00BE3694" w:rsidP="00BA62C6">
            <w:pPr>
              <w:pStyle w:val="Odsekzoznamu"/>
              <w:numPr>
                <w:ilvl w:val="0"/>
                <w:numId w:val="6"/>
              </w:num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sk-SK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navrhovaná zmluvná cena v EUR vrátane DPH;</w:t>
            </w:r>
          </w:p>
          <w:p w:rsidR="00BE3694" w:rsidRPr="002C643B" w:rsidRDefault="00BE3694" w:rsidP="00BA62C6">
            <w:pPr>
              <w:pStyle w:val="Odsekzoznamu"/>
              <w:numPr>
                <w:ilvl w:val="0"/>
                <w:numId w:val="4"/>
              </w:num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sk-SK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ak uchádzač nie je platiteľom DPH, uvedie navrhovanú zmluvnú cenu v EUR celkom. Na skutočnosť, že nie je platiteľom DPH, upozorní v ponuke;</w:t>
            </w:r>
          </w:p>
          <w:p w:rsidR="00BE3694" w:rsidRPr="002C643B" w:rsidRDefault="00BE3694" w:rsidP="00BA62C6">
            <w:pPr>
              <w:pStyle w:val="Odsekzoznamu"/>
              <w:numPr>
                <w:ilvl w:val="0"/>
                <w:numId w:val="4"/>
              </w:num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sk-SK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uchádzač uvedie navrhovanú cenu vyjadrenú v mene EUR v Prílohe č. </w:t>
            </w:r>
            <w:r w:rsidR="00382498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</w:t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tejto výzvy cenu celkovú a nemennú, ktorá bude zahŕňať všetky náklady spojené s dodaním celého predmetu zákazky;</w:t>
            </w:r>
          </w:p>
          <w:p w:rsidR="00BE3694" w:rsidRPr="002C643B" w:rsidRDefault="00BE3694" w:rsidP="00BA62C6">
            <w:pPr>
              <w:pStyle w:val="Odsekzoznamu"/>
              <w:numPr>
                <w:ilvl w:val="0"/>
                <w:numId w:val="4"/>
              </w:num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sk-SK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v prípade, ak je uchádzačom zahraničná osoba, do ceny bez DPH zahrnie príslušnú DPH, platnú v čase predloženia ponuky v krajine sídla verejného obstarávateľa, čo je v súčasnosti sadzba vo výške 20% DPH, ako aj všetky ostatné nevyhnutné náklady, spojené s plnením predmetu zákazky, aj keď nebudú predmetom fakturácie zahraničného uchádzača;</w:t>
            </w:r>
          </w:p>
        </w:tc>
      </w:tr>
    </w:tbl>
    <w:p w:rsidR="00461842" w:rsidRPr="002C643B" w:rsidRDefault="00461842" w:rsidP="000549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aps/>
          <w:sz w:val="24"/>
          <w:szCs w:val="24"/>
        </w:rPr>
      </w:pPr>
    </w:p>
    <w:p w:rsidR="00FD041B" w:rsidRPr="002C643B" w:rsidRDefault="00FD041B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bookmarkStart w:id="8" w:name="_Toc383801009"/>
      <w:bookmarkStart w:id="9" w:name="_Toc383812035"/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Predkladanie ponuky</w:t>
      </w:r>
      <w:bookmarkEnd w:id="8"/>
      <w:bookmarkEnd w:id="9"/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FD041B" w:rsidRPr="002C643B" w:rsidTr="00FD04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D041B" w:rsidRPr="002C643B" w:rsidRDefault="00FD041B" w:rsidP="00E64DA1">
            <w:pPr>
              <w:pStyle w:val="Odsekzoznamu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ponuka, tiež doklady a dokumenty v nej predložené, musia byť vyhotovené v </w:t>
            </w: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slovenskom jazyku alebo českom jazyku</w:t>
            </w:r>
            <w:r w:rsidR="00E64DA1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</w:t>
            </w:r>
          </w:p>
        </w:tc>
      </w:tr>
    </w:tbl>
    <w:p w:rsidR="00FD041B" w:rsidRPr="002C643B" w:rsidRDefault="00FD041B" w:rsidP="00A32CD4">
      <w:pPr>
        <w:tabs>
          <w:tab w:val="left" w:pos="3765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:rsidR="00FD041B" w:rsidRPr="002C643B" w:rsidRDefault="00FD041B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bookmarkStart w:id="10" w:name="_Toc383801010"/>
      <w:bookmarkStart w:id="11" w:name="_Toc383812036"/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Zoznam dokladov a obsah ponuky</w:t>
      </w:r>
      <w:bookmarkEnd w:id="10"/>
      <w:bookmarkEnd w:id="11"/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FD041B" w:rsidRPr="002C643B" w:rsidTr="00FD04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364177" w:rsidRPr="002C643B" w:rsidRDefault="00364177" w:rsidP="00364177">
            <w:pPr>
              <w:pStyle w:val="Odsekzoznamu"/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Doklad o Oprávnení podnikať</w:t>
            </w:r>
          </w:p>
          <w:p w:rsidR="00364177" w:rsidRPr="002C643B" w:rsidRDefault="00364177" w:rsidP="00364177">
            <w:pPr>
              <w:pStyle w:val="Odsekzoznamu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Výpis z OR - nie starší ako tri mesiace - kópia</w:t>
            </w:r>
          </w:p>
          <w:p w:rsidR="00364177" w:rsidRPr="002C643B" w:rsidRDefault="00364177" w:rsidP="00364177">
            <w:pPr>
              <w:pStyle w:val="Odsekzoznamu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alebo Výpis zo Živnostenského registra – nie starší ako tri mesiace – kópia</w:t>
            </w:r>
          </w:p>
          <w:p w:rsidR="00364177" w:rsidRPr="002C643B" w:rsidRDefault="00364177" w:rsidP="00364177">
            <w:pPr>
              <w:pStyle w:val="Odsekzoznamu"/>
              <w:autoSpaceDE w:val="0"/>
              <w:autoSpaceDN w:val="0"/>
              <w:adjustRightInd w:val="0"/>
              <w:ind w:left="108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64177" w:rsidRPr="002C643B" w:rsidRDefault="00364177" w:rsidP="00364177">
            <w:pPr>
              <w:pStyle w:val="Odsekzoznamu"/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Doklad o odbornom pracovníkovi v oblasti plnenia predmetu zákazky uchádzač preukáže odbornú úroveň personálneho zabezpečenia:</w:t>
            </w:r>
          </w:p>
          <w:p w:rsidR="00364177" w:rsidRPr="002C643B" w:rsidRDefault="00364177" w:rsidP="00364177">
            <w:pPr>
              <w:pStyle w:val="Odsekzoznamu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prax v odbore minimálne 5 rokov – uchádzač predloží podpísaný životopis</w:t>
            </w:r>
          </w:p>
          <w:p w:rsidR="00FC38C2" w:rsidRPr="002C643B" w:rsidRDefault="00364177" w:rsidP="00FC38C2">
            <w:pPr>
              <w:pStyle w:val="Odsekzoznamu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prehľad projektov v oblasti predmetu zákazky, v ktorých sa aktívne podieľal na ich realizácii</w:t>
            </w:r>
            <w:r w:rsidR="00FC38C2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</w:t>
            </w:r>
            <w:r w:rsidR="001F1521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3 projekt</w:t>
            </w:r>
            <w:r w:rsidR="00B75E08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y za posledné 3 roky (2014-2016, t. j. 36 mesiacov od vyhlásenia verejného obstarávania)</w:t>
            </w:r>
            <w:r w:rsidR="00FC38C2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2C643B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– preukáže profesijným životopisom</w:t>
            </w:r>
          </w:p>
          <w:p w:rsidR="00FC38C2" w:rsidRPr="002C643B" w:rsidRDefault="00FC38C2" w:rsidP="00FC38C2">
            <w:pPr>
              <w:pStyle w:val="Odsekzoznamu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osvedčenie z SKSI – o autorizovaných architektoch a autorizovaných stavebných inžinieroch v znení neskorších predpisov, odborné </w:t>
            </w: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zameranie – pozemné stavby (z dokladu musí byť zrejmé zameranie na pozemné stavby), resp. iný ekvivalentný doklad.</w:t>
            </w:r>
          </w:p>
          <w:p w:rsidR="00FC38C2" w:rsidRPr="002C643B" w:rsidRDefault="00FC38C2" w:rsidP="00FC38C2">
            <w:pPr>
              <w:pStyle w:val="Odsekzoznamu"/>
              <w:autoSpaceDE w:val="0"/>
              <w:autoSpaceDN w:val="0"/>
              <w:adjustRightInd w:val="0"/>
              <w:ind w:left="144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64177" w:rsidRPr="002C643B" w:rsidRDefault="00364177" w:rsidP="00364177">
            <w:pPr>
              <w:pStyle w:val="Odsekzoznamu"/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Zoznam poskytnutých služieb v oblasti predmetu zákazky</w:t>
            </w:r>
            <w:r w:rsidR="001F1521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-</w:t>
            </w: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 </w:t>
            </w:r>
            <w:r w:rsidR="001F1521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min. 2 projekty v hodnote min. 500 000 €, </w:t>
            </w: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doplnený potvrdeniami o kvalite poskytnutia služieb s uvedením cien a lehôt poskytnutia a odberateľov.</w:t>
            </w:r>
            <w:r w:rsidR="001F1521"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:rsidR="00364177" w:rsidRPr="002C643B" w:rsidRDefault="00364177" w:rsidP="00364177">
            <w:pPr>
              <w:pStyle w:val="Odsekzoznamu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64177" w:rsidRPr="002C643B" w:rsidRDefault="00364177" w:rsidP="00364177">
            <w:pPr>
              <w:pStyle w:val="Odsekzoznamu"/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Vyplnenú Prílohu č. 1 Návrh na plnenie kritérií</w:t>
            </w:r>
          </w:p>
          <w:p w:rsidR="00364177" w:rsidRPr="002C643B" w:rsidRDefault="00364177" w:rsidP="00364177">
            <w:pPr>
              <w:pStyle w:val="Odsekzoznamu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34749" w:rsidRPr="002C643B" w:rsidRDefault="00364177" w:rsidP="00364177">
            <w:pPr>
              <w:pStyle w:val="Odsekzoznamu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Vyplnený a podpísaný návrh Mandátnej zmluvy</w:t>
            </w:r>
          </w:p>
        </w:tc>
      </w:tr>
    </w:tbl>
    <w:p w:rsidR="00FD041B" w:rsidRPr="002C643B" w:rsidRDefault="00FD041B" w:rsidP="00FD041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:rsidR="00174A1C" w:rsidRPr="002C643B" w:rsidRDefault="00174A1C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Kritérium na vyhodnotenie ponúk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174A1C" w:rsidRPr="002C643B" w:rsidTr="00174A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174A1C" w:rsidRPr="002C643B" w:rsidRDefault="00364177" w:rsidP="00632D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strike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Najnižšia cena z posudzovaných cien vrátane</w:t>
            </w:r>
            <w:r w:rsidR="00981B75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DPH</w:t>
            </w:r>
          </w:p>
        </w:tc>
      </w:tr>
    </w:tbl>
    <w:p w:rsidR="00174A1C" w:rsidRPr="002C643B" w:rsidRDefault="00174A1C" w:rsidP="00174A1C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:rsidR="00174A1C" w:rsidRPr="002C643B" w:rsidRDefault="00800CAA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Lehota na predkladanie ponúk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800CAA" w:rsidRPr="002C643B" w:rsidTr="00830E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800CAA" w:rsidRPr="002C643B" w:rsidRDefault="00B37B3B" w:rsidP="006A4A1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Do </w:t>
            </w:r>
            <w:r w:rsidR="006A4A1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30</w:t>
            </w:r>
            <w:r w:rsidR="007C71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.08.2017 d</w:t>
            </w:r>
            <w:bookmarkStart w:id="12" w:name="_GoBack"/>
            <w:bookmarkEnd w:id="12"/>
            <w:r w:rsidR="007C71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 10</w:t>
            </w:r>
            <w:r w:rsidR="00F526F7" w:rsidRPr="009E69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:00 hod.</w:t>
            </w:r>
          </w:p>
        </w:tc>
      </w:tr>
    </w:tbl>
    <w:p w:rsidR="00A32CD4" w:rsidRPr="002C643B" w:rsidRDefault="00A32CD4" w:rsidP="00800CA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:rsidR="00CD5C67" w:rsidRPr="002C643B" w:rsidRDefault="00CD5C67" w:rsidP="004526FD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miesto predkladania ponúk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72"/>
      </w:tblGrid>
      <w:tr w:rsidR="00A32CD4" w:rsidRPr="002C643B" w:rsidTr="00CD5C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CD5C67" w:rsidRPr="002C643B" w:rsidRDefault="00FE1186" w:rsidP="00BE30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Uchádzač predloží ponuku v súlade s bodom 15. tejto Výzvy, na emailovú adresu kontaktnej osoby, uvedenej v bode 2 tejto výzvy, </w:t>
            </w: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ako </w:t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naskenované dokumenty s podpisom a odtlačkom pečiatky uchádzača</w:t>
            </w: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</w:tr>
    </w:tbl>
    <w:p w:rsidR="00C25926" w:rsidRPr="002C643B" w:rsidRDefault="00C25926" w:rsidP="00B22559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aps/>
          <w:sz w:val="24"/>
          <w:szCs w:val="24"/>
        </w:rPr>
      </w:pPr>
    </w:p>
    <w:p w:rsidR="00364177" w:rsidRPr="002C643B" w:rsidRDefault="00364177" w:rsidP="00364177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Predpokladaná hodnota zákazky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364177" w:rsidRPr="002C643B" w:rsidTr="00A074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364177" w:rsidRPr="002C643B" w:rsidRDefault="00364177" w:rsidP="00A0749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10 544,04 eur bez DPH</w:t>
            </w:r>
          </w:p>
        </w:tc>
      </w:tr>
    </w:tbl>
    <w:p w:rsidR="00364177" w:rsidRPr="002C643B" w:rsidRDefault="00364177" w:rsidP="00B22559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aps/>
          <w:sz w:val="24"/>
          <w:szCs w:val="24"/>
        </w:rPr>
      </w:pPr>
    </w:p>
    <w:p w:rsidR="00B22559" w:rsidRPr="002C643B" w:rsidRDefault="00B22559" w:rsidP="00B22559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Dátum vyhotovenia výzvy a meno zodpovednej osoby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B22559" w:rsidRPr="002C643B" w:rsidTr="00A074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22559" w:rsidRPr="002C643B" w:rsidRDefault="00B22559" w:rsidP="00A074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Dátum vyhotovenia: </w:t>
            </w:r>
            <w:r w:rsidR="007C71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21.08.2017</w:t>
            </w:r>
          </w:p>
          <w:p w:rsidR="00B22559" w:rsidRPr="002C643B" w:rsidRDefault="00B22559" w:rsidP="00A074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Vypracoval:</w:t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="00E64DA1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Mgr. Michaela Takáč Markovičová</w:t>
            </w:r>
          </w:p>
        </w:tc>
      </w:tr>
    </w:tbl>
    <w:p w:rsidR="00CD5C67" w:rsidRPr="002C643B" w:rsidRDefault="00CD5C67" w:rsidP="00CD5C67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aps/>
          <w:sz w:val="24"/>
          <w:szCs w:val="24"/>
        </w:rPr>
      </w:pPr>
    </w:p>
    <w:p w:rsidR="00CD5C67" w:rsidRPr="002C643B" w:rsidRDefault="00CD5C67" w:rsidP="004526FD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Prílohy výzvy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CD5C67" w:rsidRPr="002C643B" w:rsidTr="00CD5C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CC517B" w:rsidRPr="002C643B" w:rsidRDefault="00CD5C67" w:rsidP="00E11AD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Príloha č. 1</w:t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: Návrh na plnenie</w:t>
            </w:r>
            <w:r w:rsidR="00735B7F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="00A60A58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kritérií</w:t>
            </w:r>
          </w:p>
          <w:p w:rsidR="00037D9F" w:rsidRPr="002C643B" w:rsidRDefault="00B33F5D" w:rsidP="009A27B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Príloha č. 2</w:t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:</w:t>
            </w:r>
            <w:r w:rsidR="00F9626A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="00037D9F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Projektová dokumentácia</w:t>
            </w:r>
            <w:r w:rsidR="009A27B9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 (osobitná príloha vo </w:t>
            </w:r>
            <w:r w:rsidR="001B0CA4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formáte </w:t>
            </w:r>
            <w:proofErr w:type="spellStart"/>
            <w:r w:rsidR="009A27B9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zip</w:t>
            </w:r>
            <w:proofErr w:type="spellEnd"/>
            <w:r w:rsidR="001B0CA4"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.)</w:t>
            </w:r>
          </w:p>
          <w:p w:rsidR="00364177" w:rsidRPr="002C643B" w:rsidRDefault="00364177" w:rsidP="009A27B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2C643B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Príloha č. 3:</w:t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 Návrh Mandátnej zmluvy</w:t>
            </w:r>
          </w:p>
        </w:tc>
      </w:tr>
    </w:tbl>
    <w:p w:rsidR="009265A4" w:rsidRPr="002C643B" w:rsidRDefault="009265A4" w:rsidP="00CD5C67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:rsidR="00364177" w:rsidRPr="002C643B" w:rsidRDefault="00364177" w:rsidP="00364177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b/>
          <w:i/>
          <w:caps/>
          <w:sz w:val="24"/>
          <w:szCs w:val="24"/>
        </w:rPr>
        <w:t>Ďalšie informácie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364177" w:rsidRPr="002C643B" w:rsidTr="00A074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364177" w:rsidRPr="002C643B" w:rsidRDefault="00364177" w:rsidP="00DB6007">
            <w:p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Verejný obstarávateľ požaduje od úspešného uchádzača, aby mal uzatvorené poistenie zodpovednosti za škody na majetku a zdraví voči tretím osobám, v súvislosti s jeho činnosťou a prevádzkou (ďalej len „poistenie zodpovednosti za škodu“). Minimálna poistná suma pre poiste</w:t>
            </w:r>
            <w:r w:rsidR="009E69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nie zodpovednosti za škodu je 10</w:t>
            </w:r>
            <w:r w:rsidRPr="002C64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.000,00 EUR. Viď bližšie Mandátnu zmluvu.</w:t>
            </w:r>
          </w:p>
        </w:tc>
      </w:tr>
    </w:tbl>
    <w:p w:rsidR="00C559DF" w:rsidRPr="002C643B" w:rsidRDefault="009265A4" w:rsidP="00C559DF">
      <w:pPr>
        <w:rPr>
          <w:rFonts w:ascii="Times New Roman" w:hAnsi="Times New Roman" w:cs="Times New Roman"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i/>
          <w:caps/>
          <w:sz w:val="24"/>
          <w:szCs w:val="24"/>
        </w:rPr>
        <w:br w:type="page"/>
      </w:r>
    </w:p>
    <w:p w:rsidR="00C559DF" w:rsidRPr="002C643B" w:rsidRDefault="00C559DF" w:rsidP="00C559DF">
      <w:pPr>
        <w:rPr>
          <w:rFonts w:ascii="Times New Roman" w:hAnsi="Times New Roman" w:cs="Times New Roman"/>
          <w:i/>
          <w:caps/>
          <w:sz w:val="24"/>
          <w:szCs w:val="24"/>
        </w:rPr>
      </w:pPr>
    </w:p>
    <w:p w:rsidR="00CD5C67" w:rsidRPr="002C643B" w:rsidRDefault="00850D19" w:rsidP="00C559DF">
      <w:pPr>
        <w:rPr>
          <w:rFonts w:ascii="Times New Roman" w:hAnsi="Times New Roman" w:cs="Times New Roman"/>
          <w:i/>
          <w:caps/>
          <w:sz w:val="24"/>
          <w:szCs w:val="24"/>
        </w:rPr>
      </w:pPr>
      <w:r w:rsidRPr="002C643B">
        <w:rPr>
          <w:rFonts w:ascii="Times New Roman" w:hAnsi="Times New Roman" w:cs="Times New Roman"/>
          <w:i/>
          <w:caps/>
          <w:sz w:val="24"/>
          <w:szCs w:val="24"/>
        </w:rPr>
        <w:t>Príloha č. 1:</w:t>
      </w:r>
    </w:p>
    <w:p w:rsidR="00C018AB" w:rsidRPr="002C643B" w:rsidRDefault="00C018AB" w:rsidP="00850D19">
      <w:pPr>
        <w:ind w:left="426"/>
        <w:jc w:val="center"/>
        <w:rPr>
          <w:rFonts w:ascii="Times New Roman" w:hAnsi="Times New Roman"/>
          <w:b/>
          <w:sz w:val="28"/>
          <w:szCs w:val="28"/>
        </w:rPr>
      </w:pPr>
    </w:p>
    <w:p w:rsidR="00850D19" w:rsidRPr="002C643B" w:rsidRDefault="00850D19" w:rsidP="00850D19">
      <w:pPr>
        <w:ind w:left="426"/>
        <w:jc w:val="center"/>
        <w:rPr>
          <w:rFonts w:ascii="Times New Roman" w:hAnsi="Times New Roman"/>
          <w:b/>
          <w:sz w:val="28"/>
          <w:szCs w:val="28"/>
        </w:rPr>
      </w:pPr>
      <w:r w:rsidRPr="002C643B">
        <w:rPr>
          <w:rFonts w:ascii="Times New Roman" w:hAnsi="Times New Roman"/>
          <w:b/>
          <w:sz w:val="28"/>
          <w:szCs w:val="28"/>
        </w:rPr>
        <w:t>Návrh na plnenie kritérií</w:t>
      </w:r>
    </w:p>
    <w:p w:rsidR="00850D19" w:rsidRPr="002C643B" w:rsidRDefault="00850D19" w:rsidP="00850D19">
      <w:pPr>
        <w:ind w:left="426"/>
        <w:rPr>
          <w:rFonts w:ascii="Times New Roman" w:hAnsi="Times New Roman"/>
          <w:sz w:val="24"/>
        </w:rPr>
      </w:pPr>
    </w:p>
    <w:p w:rsidR="00850D19" w:rsidRPr="002C643B" w:rsidRDefault="00850D19" w:rsidP="00850D19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mallCaps/>
          <w:sz w:val="24"/>
          <w:lang w:eastAsia="en-GB"/>
        </w:rPr>
      </w:pPr>
      <w:r w:rsidRPr="002C643B">
        <w:rPr>
          <w:rFonts w:ascii="Times New Roman" w:hAnsi="Times New Roman"/>
          <w:b/>
          <w:smallCaps/>
          <w:sz w:val="24"/>
          <w:lang w:eastAsia="en-GB"/>
        </w:rPr>
        <w:t>Predmet zákazky:</w:t>
      </w:r>
    </w:p>
    <w:p w:rsidR="00D1442F" w:rsidRPr="002C643B" w:rsidRDefault="00B63DFE" w:rsidP="00D1442F">
      <w:pPr>
        <w:autoSpaceDE w:val="0"/>
        <w:autoSpaceDN w:val="0"/>
        <w:adjustRightInd w:val="0"/>
        <w:ind w:left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Výkon </w:t>
      </w:r>
      <w:r w:rsidR="00D1442F" w:rsidRPr="002C643B">
        <w:rPr>
          <w:rFonts w:ascii="Times New Roman" w:hAnsi="Times New Roman" w:cs="Times New Roman"/>
          <w:sz w:val="24"/>
          <w:szCs w:val="24"/>
        </w:rPr>
        <w:t xml:space="preserve">stavebného dozoru </w:t>
      </w:r>
      <w:r w:rsidR="00A32CD4" w:rsidRPr="002C643B">
        <w:rPr>
          <w:rFonts w:ascii="Times New Roman" w:hAnsi="Times New Roman" w:cs="Times New Roman"/>
          <w:sz w:val="24"/>
          <w:szCs w:val="24"/>
        </w:rPr>
        <w:t>na stavbe „Zlepšenie energetickej hospodárnosti MŠ Malinovského“</w:t>
      </w:r>
    </w:p>
    <w:p w:rsidR="005A5608" w:rsidRPr="002C643B" w:rsidRDefault="005A5608" w:rsidP="005A5608">
      <w:pPr>
        <w:autoSpaceDE w:val="0"/>
        <w:autoSpaceDN w:val="0"/>
        <w:adjustRightInd w:val="0"/>
        <w:ind w:left="426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C64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1442F" w:rsidRPr="002C643B" w:rsidRDefault="00D1442F" w:rsidP="00D1442F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mallCaps/>
          <w:sz w:val="24"/>
          <w:lang w:eastAsia="en-GB"/>
        </w:rPr>
      </w:pPr>
      <w:r w:rsidRPr="002C643B">
        <w:rPr>
          <w:rFonts w:ascii="Times New Roman" w:hAnsi="Times New Roman"/>
          <w:b/>
          <w:smallCaps/>
          <w:sz w:val="24"/>
          <w:lang w:eastAsia="en-GB"/>
        </w:rPr>
        <w:t>Verejný obstarávateľ:</w:t>
      </w:r>
    </w:p>
    <w:p w:rsidR="00D1442F" w:rsidRPr="002C643B" w:rsidRDefault="00A32CD4" w:rsidP="00D1442F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Mesto Partizánske, Námestie SNP 212/4, 958 01 Partizánske</w:t>
      </w:r>
    </w:p>
    <w:p w:rsidR="00D1442F" w:rsidRPr="002C643B" w:rsidRDefault="00D1442F" w:rsidP="00D1442F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b/>
        </w:rPr>
      </w:pPr>
    </w:p>
    <w:p w:rsidR="00382480" w:rsidRPr="002C643B" w:rsidRDefault="00382480" w:rsidP="00D1442F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b/>
        </w:rPr>
      </w:pPr>
    </w:p>
    <w:p w:rsidR="00D1442F" w:rsidRPr="002C643B" w:rsidRDefault="00382480" w:rsidP="00D1442F">
      <w:pPr>
        <w:tabs>
          <w:tab w:val="right" w:leader="dot" w:pos="3960"/>
          <w:tab w:val="right" w:leader="dot" w:pos="7380"/>
          <w:tab w:val="right" w:leader="dot" w:pos="10080"/>
        </w:tabs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Odhadovaný mesačný fond je 12 </w:t>
      </w:r>
      <w:proofErr w:type="spellStart"/>
      <w:r w:rsidRPr="002C643B">
        <w:rPr>
          <w:rFonts w:ascii="Times New Roman" w:hAnsi="Times New Roman" w:cs="Times New Roman"/>
          <w:sz w:val="24"/>
          <w:szCs w:val="24"/>
        </w:rPr>
        <w:t>osobodní</w:t>
      </w:r>
      <w:proofErr w:type="spellEnd"/>
      <w:r w:rsidRPr="002C643B">
        <w:rPr>
          <w:rFonts w:ascii="Times New Roman" w:hAnsi="Times New Roman" w:cs="Times New Roman"/>
          <w:sz w:val="24"/>
          <w:szCs w:val="24"/>
        </w:rPr>
        <w:t xml:space="preserve"> /MD/, /resp. výkon stavebného dozoru v rozsahu 3dni/týždeň/, plánovaná doba realizácie je 6 mesiacov.</w:t>
      </w:r>
    </w:p>
    <w:p w:rsidR="00382480" w:rsidRPr="002C643B" w:rsidRDefault="00382480" w:rsidP="00D1442F">
      <w:pPr>
        <w:tabs>
          <w:tab w:val="right" w:leader="dot" w:pos="3960"/>
          <w:tab w:val="right" w:leader="dot" w:pos="7380"/>
          <w:tab w:val="right" w:leader="dot" w:pos="10080"/>
        </w:tabs>
        <w:rPr>
          <w:b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"/>
        <w:gridCol w:w="1550"/>
        <w:gridCol w:w="1559"/>
        <w:gridCol w:w="1187"/>
        <w:gridCol w:w="1398"/>
        <w:gridCol w:w="2059"/>
      </w:tblGrid>
      <w:tr w:rsidR="00364177" w:rsidRPr="002C643B" w:rsidTr="00364177">
        <w:trPr>
          <w:trHeight w:val="897"/>
          <w:jc w:val="center"/>
        </w:trPr>
        <w:tc>
          <w:tcPr>
            <w:tcW w:w="1535" w:type="dxa"/>
            <w:shd w:val="clear" w:color="auto" w:fill="D0CECE"/>
          </w:tcPr>
          <w:p w:rsidR="00364177" w:rsidRPr="002C643B" w:rsidRDefault="00364177" w:rsidP="00A07497">
            <w:pPr>
              <w:adjustRightIn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2C643B">
              <w:rPr>
                <w:rFonts w:ascii="Times New Roman" w:hAnsi="Times New Roman"/>
                <w:b/>
                <w:sz w:val="24"/>
              </w:rPr>
              <w:t>Opis predmetu zákazky</w:t>
            </w:r>
          </w:p>
        </w:tc>
        <w:tc>
          <w:tcPr>
            <w:tcW w:w="1550" w:type="dxa"/>
            <w:shd w:val="clear" w:color="auto" w:fill="D0CECE"/>
          </w:tcPr>
          <w:p w:rsidR="00364177" w:rsidRPr="002C643B" w:rsidRDefault="00364177" w:rsidP="00A07497">
            <w:pPr>
              <w:adjustRightIn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2C643B">
              <w:rPr>
                <w:rFonts w:ascii="Times New Roman" w:hAnsi="Times New Roman"/>
                <w:b/>
                <w:sz w:val="24"/>
              </w:rPr>
              <w:t>Merná jednotka / počet</w:t>
            </w:r>
          </w:p>
        </w:tc>
        <w:tc>
          <w:tcPr>
            <w:tcW w:w="1559" w:type="dxa"/>
            <w:shd w:val="clear" w:color="auto" w:fill="D0CECE"/>
          </w:tcPr>
          <w:p w:rsidR="00364177" w:rsidRPr="002C643B" w:rsidRDefault="00364177" w:rsidP="00A07497">
            <w:pPr>
              <w:adjustRightIn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2C643B">
              <w:rPr>
                <w:rFonts w:ascii="Times New Roman" w:hAnsi="Times New Roman"/>
                <w:b/>
                <w:sz w:val="24"/>
              </w:rPr>
              <w:t xml:space="preserve">Jednotková cena bez DPH za 1 </w:t>
            </w:r>
            <w:proofErr w:type="spellStart"/>
            <w:r w:rsidRPr="002C643B">
              <w:rPr>
                <w:rFonts w:ascii="Times New Roman" w:hAnsi="Times New Roman"/>
                <w:b/>
                <w:sz w:val="24"/>
              </w:rPr>
              <w:t>osobo</w:t>
            </w:r>
            <w:r w:rsidR="002C643B" w:rsidRPr="002C643B">
              <w:rPr>
                <w:rFonts w:ascii="Times New Roman" w:hAnsi="Times New Roman"/>
                <w:b/>
                <w:sz w:val="24"/>
              </w:rPr>
              <w:t>deň</w:t>
            </w:r>
            <w:proofErr w:type="spellEnd"/>
          </w:p>
          <w:p w:rsidR="00C07A84" w:rsidRPr="002C643B" w:rsidRDefault="00C07A84" w:rsidP="00A07497">
            <w:pPr>
              <w:adjustRightInd w:val="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87" w:type="dxa"/>
            <w:shd w:val="clear" w:color="auto" w:fill="D0CECE"/>
          </w:tcPr>
          <w:p w:rsidR="00364177" w:rsidRPr="002C643B" w:rsidRDefault="00364177" w:rsidP="004C1080">
            <w:pPr>
              <w:adjustRightIn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2C643B">
              <w:rPr>
                <w:rFonts w:ascii="Times New Roman" w:hAnsi="Times New Roman"/>
                <w:b/>
                <w:sz w:val="24"/>
              </w:rPr>
              <w:t>Cena bez DPH spolu</w:t>
            </w:r>
          </w:p>
        </w:tc>
        <w:tc>
          <w:tcPr>
            <w:tcW w:w="1398" w:type="dxa"/>
            <w:shd w:val="clear" w:color="auto" w:fill="D0CECE"/>
          </w:tcPr>
          <w:p w:rsidR="00364177" w:rsidRPr="002C643B" w:rsidRDefault="00364177" w:rsidP="004C1080">
            <w:pPr>
              <w:adjustRightIn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2C643B">
              <w:rPr>
                <w:rFonts w:ascii="Times New Roman" w:hAnsi="Times New Roman"/>
                <w:b/>
                <w:sz w:val="24"/>
              </w:rPr>
              <w:t>Výška DPH 20 %</w:t>
            </w:r>
          </w:p>
        </w:tc>
        <w:tc>
          <w:tcPr>
            <w:tcW w:w="2059" w:type="dxa"/>
            <w:shd w:val="clear" w:color="auto" w:fill="D0CECE"/>
          </w:tcPr>
          <w:p w:rsidR="00364177" w:rsidRPr="002C643B" w:rsidRDefault="00364177" w:rsidP="004C1080">
            <w:pPr>
              <w:adjustRightIn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2C643B">
              <w:rPr>
                <w:rFonts w:ascii="Times New Roman" w:hAnsi="Times New Roman"/>
                <w:b/>
                <w:sz w:val="24"/>
              </w:rPr>
              <w:t xml:space="preserve">Cena spolu vrátane DPH </w:t>
            </w:r>
          </w:p>
          <w:p w:rsidR="00364177" w:rsidRPr="002C643B" w:rsidRDefault="00364177" w:rsidP="004C1080">
            <w:pPr>
              <w:adjustRightIn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2C643B">
              <w:rPr>
                <w:rFonts w:ascii="Times New Roman" w:hAnsi="Times New Roman"/>
                <w:b/>
                <w:sz w:val="24"/>
              </w:rPr>
              <w:t>/</w:t>
            </w:r>
            <w:r w:rsidRPr="002C643B">
              <w:rPr>
                <w:rFonts w:ascii="Times New Roman" w:hAnsi="Times New Roman"/>
                <w:sz w:val="18"/>
                <w:szCs w:val="18"/>
              </w:rPr>
              <w:t xml:space="preserve">počet merných jednotiek x jednotková cena za </w:t>
            </w:r>
            <w:proofErr w:type="spellStart"/>
            <w:r w:rsidRPr="002C643B">
              <w:rPr>
                <w:rFonts w:ascii="Times New Roman" w:hAnsi="Times New Roman"/>
                <w:sz w:val="18"/>
                <w:szCs w:val="18"/>
              </w:rPr>
              <w:t>osobodeň</w:t>
            </w:r>
            <w:proofErr w:type="spellEnd"/>
            <w:r w:rsidRPr="002C643B">
              <w:rPr>
                <w:rFonts w:ascii="Times New Roman" w:hAnsi="Times New Roman"/>
                <w:sz w:val="18"/>
                <w:szCs w:val="18"/>
              </w:rPr>
              <w:t>/</w:t>
            </w:r>
          </w:p>
        </w:tc>
      </w:tr>
      <w:tr w:rsidR="00364177" w:rsidRPr="002C643B" w:rsidTr="00364177">
        <w:trPr>
          <w:trHeight w:val="1061"/>
          <w:jc w:val="center"/>
        </w:trPr>
        <w:tc>
          <w:tcPr>
            <w:tcW w:w="1535" w:type="dxa"/>
          </w:tcPr>
          <w:p w:rsidR="00364177" w:rsidRPr="002C643B" w:rsidRDefault="00364177" w:rsidP="00B63DFE">
            <w:pPr>
              <w:spacing w:before="100" w:beforeAutospacing="1" w:after="100" w:afterAutospacing="1" w:line="230" w:lineRule="atLeast"/>
              <w:jc w:val="left"/>
              <w:rPr>
                <w:rFonts w:ascii="Times New Roman" w:eastAsia="Calibri" w:hAnsi="Times New Roman" w:cs="Tahoma"/>
                <w:bCs/>
                <w:kern w:val="3"/>
                <w:sz w:val="24"/>
              </w:rPr>
            </w:pPr>
            <w:r w:rsidRPr="002C64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Výkon stavebného dozoru</w:t>
            </w:r>
          </w:p>
        </w:tc>
        <w:tc>
          <w:tcPr>
            <w:tcW w:w="1550" w:type="dxa"/>
          </w:tcPr>
          <w:p w:rsidR="00364177" w:rsidRPr="002C643B" w:rsidRDefault="00364177" w:rsidP="00A07497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64177" w:rsidRPr="002C643B" w:rsidRDefault="00364177" w:rsidP="00AB4D9A">
            <w:pPr>
              <w:jc w:val="center"/>
              <w:rPr>
                <w:rFonts w:ascii="Times New Roman" w:hAnsi="Times New Roman"/>
                <w:sz w:val="24"/>
              </w:rPr>
            </w:pPr>
            <w:r w:rsidRPr="002C64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72 </w:t>
            </w:r>
            <w:proofErr w:type="spellStart"/>
            <w:r w:rsidRPr="002C64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osobodní</w:t>
            </w:r>
            <w:proofErr w:type="spellEnd"/>
            <w:r w:rsidRPr="002C64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/MD/</w:t>
            </w:r>
          </w:p>
        </w:tc>
        <w:tc>
          <w:tcPr>
            <w:tcW w:w="1559" w:type="dxa"/>
          </w:tcPr>
          <w:p w:rsidR="00364177" w:rsidRPr="002C643B" w:rsidRDefault="00364177" w:rsidP="00A0749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87" w:type="dxa"/>
          </w:tcPr>
          <w:p w:rsidR="00364177" w:rsidRPr="002C643B" w:rsidRDefault="00364177" w:rsidP="00A0749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98" w:type="dxa"/>
          </w:tcPr>
          <w:p w:rsidR="00364177" w:rsidRPr="002C643B" w:rsidRDefault="00364177" w:rsidP="00A0749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59" w:type="dxa"/>
          </w:tcPr>
          <w:p w:rsidR="00364177" w:rsidRPr="002C643B" w:rsidRDefault="00364177" w:rsidP="00A07497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364177" w:rsidRPr="002C643B" w:rsidRDefault="00364177" w:rsidP="00A07497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364177" w:rsidRPr="002C643B" w:rsidRDefault="00364177" w:rsidP="00A0749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C643B">
              <w:rPr>
                <w:rFonts w:ascii="Times New Roman" w:hAnsi="Times New Roman"/>
                <w:b/>
                <w:sz w:val="24"/>
              </w:rPr>
              <w:t xml:space="preserve">Hodnotiace </w:t>
            </w:r>
          </w:p>
          <w:p w:rsidR="00364177" w:rsidRPr="002C643B" w:rsidRDefault="00364177" w:rsidP="00A07497">
            <w:pPr>
              <w:jc w:val="center"/>
              <w:rPr>
                <w:rFonts w:ascii="Times New Roman" w:hAnsi="Times New Roman"/>
                <w:sz w:val="24"/>
              </w:rPr>
            </w:pPr>
            <w:r w:rsidRPr="002C643B">
              <w:rPr>
                <w:rFonts w:ascii="Times New Roman" w:hAnsi="Times New Roman"/>
                <w:b/>
                <w:sz w:val="24"/>
              </w:rPr>
              <w:t>kritérium</w:t>
            </w:r>
          </w:p>
        </w:tc>
      </w:tr>
    </w:tbl>
    <w:p w:rsidR="00D1442F" w:rsidRPr="002C643B" w:rsidRDefault="00D1442F" w:rsidP="00D1442F">
      <w:pPr>
        <w:tabs>
          <w:tab w:val="right" w:leader="dot" w:pos="3960"/>
          <w:tab w:val="right" w:leader="dot" w:pos="7380"/>
          <w:tab w:val="right" w:leader="dot" w:pos="10080"/>
        </w:tabs>
      </w:pPr>
    </w:p>
    <w:p w:rsidR="00D1442F" w:rsidRPr="002C643B" w:rsidRDefault="00AB4D9A" w:rsidP="00AB4D9A">
      <w:pPr>
        <w:ind w:left="426" w:right="-1"/>
        <w:rPr>
          <w:rFonts w:ascii="Times New Roman" w:hAnsi="Times New Roman"/>
          <w:b/>
          <w:sz w:val="24"/>
        </w:rPr>
      </w:pPr>
      <w:r w:rsidRPr="002C643B">
        <w:rPr>
          <w:rFonts w:ascii="Times New Roman" w:hAnsi="Times New Roman"/>
          <w:b/>
          <w:sz w:val="24"/>
        </w:rPr>
        <w:t>Je uchádzač platcom DPH?</w:t>
      </w:r>
      <w:r w:rsidRPr="002C643B">
        <w:rPr>
          <w:rFonts w:ascii="Times New Roman" w:hAnsi="Times New Roman"/>
          <w:b/>
          <w:sz w:val="24"/>
        </w:rPr>
        <w:tab/>
      </w:r>
      <w:r w:rsidRPr="002C643B">
        <w:rPr>
          <w:rFonts w:ascii="Times New Roman" w:hAnsi="Times New Roman"/>
          <w:b/>
          <w:sz w:val="24"/>
        </w:rPr>
        <w:tab/>
        <w:t>ÁNO</w:t>
      </w:r>
      <w:r w:rsidRPr="002C643B">
        <w:rPr>
          <w:rFonts w:ascii="Times New Roman" w:hAnsi="Times New Roman"/>
          <w:b/>
          <w:sz w:val="24"/>
        </w:rPr>
        <w:tab/>
      </w:r>
      <w:r w:rsidRPr="002C643B">
        <w:rPr>
          <w:rFonts w:ascii="Times New Roman" w:hAnsi="Times New Roman"/>
          <w:b/>
          <w:sz w:val="24"/>
        </w:rPr>
        <w:tab/>
        <w:t>NIE</w:t>
      </w:r>
    </w:p>
    <w:p w:rsidR="004D110F" w:rsidRPr="002C643B" w:rsidRDefault="004D110F" w:rsidP="009368C5">
      <w:pPr>
        <w:tabs>
          <w:tab w:val="right" w:leader="dot" w:pos="3960"/>
          <w:tab w:val="right" w:leader="dot" w:pos="7380"/>
          <w:tab w:val="right" w:leader="dot" w:pos="10080"/>
        </w:tabs>
        <w:spacing w:line="360" w:lineRule="auto"/>
        <w:ind w:right="393"/>
        <w:rPr>
          <w:rFonts w:ascii="Times New Roman" w:hAnsi="Times New Roman"/>
          <w:b/>
          <w:sz w:val="24"/>
        </w:rPr>
      </w:pPr>
    </w:p>
    <w:p w:rsidR="00364177" w:rsidRPr="002C643B" w:rsidRDefault="00364177" w:rsidP="009368C5">
      <w:pPr>
        <w:tabs>
          <w:tab w:val="right" w:leader="dot" w:pos="3960"/>
          <w:tab w:val="right" w:leader="dot" w:pos="7380"/>
          <w:tab w:val="right" w:leader="dot" w:pos="10080"/>
        </w:tabs>
        <w:spacing w:line="360" w:lineRule="auto"/>
        <w:ind w:right="393"/>
        <w:rPr>
          <w:rFonts w:ascii="Times New Roman" w:hAnsi="Times New Roman"/>
          <w:b/>
          <w:sz w:val="24"/>
        </w:rPr>
      </w:pPr>
    </w:p>
    <w:p w:rsidR="00850D19" w:rsidRPr="002C643B" w:rsidRDefault="00850D19" w:rsidP="00850D19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  <w:r w:rsidRPr="002C643B">
        <w:rPr>
          <w:rFonts w:ascii="Times New Roman" w:hAnsi="Times New Roman"/>
          <w:b/>
          <w:sz w:val="24"/>
          <w:u w:val="single"/>
        </w:rPr>
        <w:t xml:space="preserve">Názov </w:t>
      </w:r>
      <w:r w:rsidR="004450E4" w:rsidRPr="002C643B">
        <w:rPr>
          <w:rFonts w:ascii="Times New Roman" w:hAnsi="Times New Roman"/>
          <w:b/>
          <w:sz w:val="24"/>
          <w:u w:val="single"/>
        </w:rPr>
        <w:t>uchádzača</w:t>
      </w:r>
      <w:r w:rsidRPr="002C643B">
        <w:rPr>
          <w:rFonts w:ascii="Times New Roman" w:hAnsi="Times New Roman"/>
          <w:b/>
          <w:sz w:val="24"/>
          <w:u w:val="single"/>
        </w:rPr>
        <w:t>:</w:t>
      </w:r>
    </w:p>
    <w:p w:rsidR="00850D19" w:rsidRPr="002C643B" w:rsidRDefault="00850D19" w:rsidP="00850D19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</w:p>
    <w:p w:rsidR="00850D19" w:rsidRPr="002C643B" w:rsidRDefault="00850D19" w:rsidP="00850D19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  <w:r w:rsidRPr="002C643B">
        <w:rPr>
          <w:rFonts w:ascii="Times New Roman" w:hAnsi="Times New Roman"/>
          <w:b/>
          <w:sz w:val="24"/>
          <w:u w:val="single"/>
        </w:rPr>
        <w:t xml:space="preserve">Sídlo </w:t>
      </w:r>
      <w:r w:rsidR="004450E4" w:rsidRPr="002C643B">
        <w:rPr>
          <w:rFonts w:ascii="Times New Roman" w:hAnsi="Times New Roman"/>
          <w:b/>
          <w:sz w:val="24"/>
          <w:u w:val="single"/>
        </w:rPr>
        <w:t>uchádzača</w:t>
      </w:r>
      <w:r w:rsidRPr="002C643B">
        <w:rPr>
          <w:rFonts w:ascii="Times New Roman" w:hAnsi="Times New Roman"/>
          <w:b/>
          <w:sz w:val="24"/>
          <w:u w:val="single"/>
        </w:rPr>
        <w:t>:</w:t>
      </w:r>
    </w:p>
    <w:p w:rsidR="00850D19" w:rsidRPr="002C643B" w:rsidRDefault="00850D19" w:rsidP="00850D19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</w:p>
    <w:p w:rsidR="0020499C" w:rsidRPr="002C643B" w:rsidRDefault="00850D19" w:rsidP="00584E5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  <w:r w:rsidRPr="002C643B">
        <w:rPr>
          <w:rFonts w:ascii="Times New Roman" w:hAnsi="Times New Roman"/>
          <w:b/>
          <w:sz w:val="24"/>
          <w:u w:val="single"/>
        </w:rPr>
        <w:t xml:space="preserve">Štatutárny zástupca </w:t>
      </w:r>
      <w:r w:rsidR="004450E4" w:rsidRPr="002C643B">
        <w:rPr>
          <w:rFonts w:ascii="Times New Roman" w:hAnsi="Times New Roman"/>
          <w:b/>
          <w:sz w:val="24"/>
          <w:u w:val="single"/>
        </w:rPr>
        <w:t>uchádzača</w:t>
      </w:r>
      <w:r w:rsidR="00C43880" w:rsidRPr="002C643B">
        <w:rPr>
          <w:rFonts w:ascii="Times New Roman" w:hAnsi="Times New Roman"/>
          <w:b/>
          <w:sz w:val="24"/>
          <w:u w:val="single"/>
        </w:rPr>
        <w:t>:</w:t>
      </w:r>
    </w:p>
    <w:p w:rsidR="00C155E4" w:rsidRPr="002C643B" w:rsidRDefault="00C155E4" w:rsidP="00584E5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</w:p>
    <w:p w:rsidR="00C155E4" w:rsidRPr="002C643B" w:rsidRDefault="00C155E4" w:rsidP="00584E5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  <w:r w:rsidRPr="002C643B">
        <w:rPr>
          <w:rFonts w:ascii="Times New Roman" w:hAnsi="Times New Roman"/>
          <w:b/>
          <w:sz w:val="24"/>
          <w:u w:val="single"/>
        </w:rPr>
        <w:t>Pečiatka a podpis štatutárneho zástupcu uchádzača:</w:t>
      </w:r>
    </w:p>
    <w:p w:rsidR="00C43880" w:rsidRPr="002C643B" w:rsidRDefault="00C43880" w:rsidP="00584E5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</w:p>
    <w:p w:rsidR="00C43880" w:rsidRPr="002C643B" w:rsidRDefault="00C43880" w:rsidP="00584E5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</w:p>
    <w:p w:rsidR="00C43880" w:rsidRPr="002C643B" w:rsidRDefault="00C43880" w:rsidP="00584E5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</w:p>
    <w:p w:rsidR="0052624F" w:rsidRPr="002C643B" w:rsidRDefault="0052624F" w:rsidP="004D110F">
      <w:pPr>
        <w:rPr>
          <w:rFonts w:ascii="Times New Roman" w:hAnsi="Times New Roman"/>
          <w:b/>
          <w:sz w:val="28"/>
          <w:szCs w:val="28"/>
        </w:rPr>
      </w:pPr>
    </w:p>
    <w:p w:rsidR="0052624F" w:rsidRPr="002C643B" w:rsidRDefault="0052624F" w:rsidP="0052624F">
      <w:pPr>
        <w:rPr>
          <w:rFonts w:ascii="Times New Roman" w:hAnsi="Times New Roman"/>
          <w:sz w:val="28"/>
          <w:szCs w:val="28"/>
        </w:rPr>
      </w:pPr>
    </w:p>
    <w:p w:rsidR="004E6F12" w:rsidRPr="002C643B" w:rsidRDefault="004E6F12" w:rsidP="004E6F12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  <w:r w:rsidRPr="002C643B">
        <w:rPr>
          <w:rFonts w:ascii="Times New Roman" w:hAnsi="Times New Roman"/>
          <w:sz w:val="28"/>
          <w:szCs w:val="28"/>
        </w:rPr>
        <w:br w:type="column"/>
      </w:r>
      <w:r w:rsidR="00C559DF" w:rsidRPr="002C643B">
        <w:rPr>
          <w:rFonts w:ascii="Times New Roman" w:hAnsi="Times New Roman" w:cs="Times New Roman"/>
          <w:i/>
          <w:caps/>
          <w:sz w:val="24"/>
          <w:szCs w:val="24"/>
        </w:rPr>
        <w:lastRenderedPageBreak/>
        <w:tab/>
      </w:r>
      <w:r w:rsidRPr="002C643B">
        <w:rPr>
          <w:rFonts w:ascii="Times New Roman" w:hAnsi="Times New Roman" w:cs="Times New Roman"/>
          <w:i/>
          <w:caps/>
          <w:sz w:val="24"/>
          <w:szCs w:val="24"/>
        </w:rPr>
        <w:t>Príloha č. 2:</w:t>
      </w:r>
    </w:p>
    <w:p w:rsidR="004E6F12" w:rsidRPr="002C643B" w:rsidRDefault="004E6F12" w:rsidP="004E6F1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64177" w:rsidRPr="002C643B" w:rsidRDefault="00E27A0D" w:rsidP="004E6F12">
      <w:pPr>
        <w:rPr>
          <w:rFonts w:ascii="Times New Roman" w:hAnsi="Times New Roman"/>
          <w:sz w:val="28"/>
          <w:szCs w:val="28"/>
        </w:rPr>
      </w:pPr>
      <w:r w:rsidRPr="002C643B">
        <w:rPr>
          <w:rFonts w:ascii="Times New Roman" w:hAnsi="Times New Roman"/>
          <w:b/>
          <w:sz w:val="28"/>
          <w:szCs w:val="28"/>
        </w:rPr>
        <w:t>Projektová dokumentácia</w:t>
      </w:r>
      <w:r w:rsidR="004E6F12" w:rsidRPr="002C643B">
        <w:rPr>
          <w:rFonts w:ascii="Times New Roman" w:hAnsi="Times New Roman"/>
          <w:b/>
          <w:sz w:val="28"/>
          <w:szCs w:val="28"/>
        </w:rPr>
        <w:t xml:space="preserve"> - </w:t>
      </w:r>
      <w:r w:rsidR="004E6F12" w:rsidRPr="002C643B">
        <w:rPr>
          <w:rFonts w:ascii="Times New Roman" w:hAnsi="Times New Roman"/>
          <w:sz w:val="28"/>
          <w:szCs w:val="28"/>
        </w:rPr>
        <w:t>tvorí</w:t>
      </w:r>
      <w:r w:rsidRPr="002C643B">
        <w:rPr>
          <w:rFonts w:ascii="Times New Roman" w:hAnsi="Times New Roman"/>
          <w:sz w:val="28"/>
          <w:szCs w:val="28"/>
        </w:rPr>
        <w:t xml:space="preserve"> osobitná príloha vo formáte </w:t>
      </w:r>
      <w:proofErr w:type="spellStart"/>
      <w:r w:rsidR="009A27B9" w:rsidRPr="002C643B">
        <w:rPr>
          <w:rFonts w:ascii="Times New Roman" w:hAnsi="Times New Roman"/>
          <w:sz w:val="28"/>
          <w:szCs w:val="28"/>
        </w:rPr>
        <w:t>zip</w:t>
      </w:r>
      <w:proofErr w:type="spellEnd"/>
      <w:r w:rsidR="004E6F12" w:rsidRPr="002C643B">
        <w:rPr>
          <w:rFonts w:ascii="Times New Roman" w:hAnsi="Times New Roman"/>
          <w:sz w:val="28"/>
          <w:szCs w:val="28"/>
        </w:rPr>
        <w:t>.</w:t>
      </w: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364177" w:rsidRPr="002C643B" w:rsidRDefault="00364177" w:rsidP="00364177">
      <w:pPr>
        <w:rPr>
          <w:rFonts w:ascii="Times New Roman" w:hAnsi="Times New Roman"/>
          <w:sz w:val="28"/>
          <w:szCs w:val="28"/>
        </w:rPr>
      </w:pPr>
    </w:p>
    <w:p w:rsidR="00C82E15" w:rsidRPr="002C643B" w:rsidRDefault="00C82E15" w:rsidP="00C82E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43B">
        <w:rPr>
          <w:rFonts w:ascii="Times New Roman" w:hAnsi="Times New Roman" w:cs="Times New Roman"/>
          <w:b/>
          <w:sz w:val="24"/>
          <w:szCs w:val="24"/>
        </w:rPr>
        <w:lastRenderedPageBreak/>
        <w:t>MANDÁTNA  ZMLUVA</w:t>
      </w:r>
    </w:p>
    <w:p w:rsidR="00C82E15" w:rsidRPr="002C643B" w:rsidRDefault="00C82E15" w:rsidP="00C82E15">
      <w:pPr>
        <w:jc w:val="center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uzavretá podľa § 566 a </w:t>
      </w:r>
      <w:proofErr w:type="spellStart"/>
      <w:r w:rsidRPr="002C643B">
        <w:rPr>
          <w:rFonts w:ascii="Times New Roman" w:hAnsi="Times New Roman" w:cs="Times New Roman"/>
          <w:sz w:val="24"/>
          <w:szCs w:val="24"/>
        </w:rPr>
        <w:t>nasl</w:t>
      </w:r>
      <w:proofErr w:type="spellEnd"/>
      <w:r w:rsidRPr="002C643B">
        <w:rPr>
          <w:rFonts w:ascii="Times New Roman" w:hAnsi="Times New Roman" w:cs="Times New Roman"/>
          <w:sz w:val="24"/>
          <w:szCs w:val="24"/>
        </w:rPr>
        <w:t>. zákona č. 513/1991 Zb.</w:t>
      </w:r>
    </w:p>
    <w:p w:rsidR="00C82E15" w:rsidRPr="002C643B" w:rsidRDefault="00C82E15" w:rsidP="00C82E15">
      <w:pPr>
        <w:jc w:val="center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medzi 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right="176"/>
        <w:rPr>
          <w:rFonts w:ascii="Times New Roman" w:hAnsi="Times New Roman" w:cs="Times New Roman"/>
          <w:sz w:val="24"/>
          <w:szCs w:val="24"/>
        </w:rPr>
      </w:pPr>
    </w:p>
    <w:p w:rsidR="005329DE" w:rsidRPr="002C643B" w:rsidRDefault="005329DE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right="176"/>
        <w:rPr>
          <w:rFonts w:ascii="Times New Roman" w:hAnsi="Times New Roman" w:cs="Times New Roman"/>
          <w:b/>
          <w:sz w:val="24"/>
          <w:szCs w:val="24"/>
        </w:rPr>
      </w:pP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b/>
          <w:sz w:val="24"/>
          <w:szCs w:val="24"/>
        </w:rPr>
        <w:t xml:space="preserve">Mandantom: </w:t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>Mesto Partizánske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>Námestie SNP 212/4, 958 01 Partizánske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 xml:space="preserve">Zastúpený: </w:t>
      </w:r>
      <w:r w:rsidRPr="002C643B">
        <w:rPr>
          <w:rFonts w:ascii="Times New Roman" w:hAnsi="Times New Roman" w:cs="Times New Roman"/>
          <w:sz w:val="24"/>
          <w:szCs w:val="24"/>
        </w:rPr>
        <w:tab/>
        <w:t xml:space="preserve">doc. PaedDr. Jozef </w:t>
      </w:r>
      <w:proofErr w:type="spellStart"/>
      <w:r w:rsidRPr="002C643B">
        <w:rPr>
          <w:rFonts w:ascii="Times New Roman" w:hAnsi="Times New Roman" w:cs="Times New Roman"/>
          <w:sz w:val="24"/>
          <w:szCs w:val="24"/>
        </w:rPr>
        <w:t>Božik</w:t>
      </w:r>
      <w:proofErr w:type="spellEnd"/>
      <w:r w:rsidRPr="002C643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C643B">
        <w:rPr>
          <w:rFonts w:ascii="Times New Roman" w:hAnsi="Times New Roman" w:cs="Times New Roman"/>
          <w:sz w:val="24"/>
          <w:szCs w:val="24"/>
        </w:rPr>
        <w:t>PhD</w:t>
      </w:r>
      <w:proofErr w:type="spellEnd"/>
      <w:r w:rsidRPr="002C643B">
        <w:rPr>
          <w:rFonts w:ascii="Times New Roman" w:hAnsi="Times New Roman" w:cs="Times New Roman"/>
          <w:sz w:val="24"/>
          <w:szCs w:val="24"/>
        </w:rPr>
        <w:t>, primátor mesta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>Zástupca splnomocnený na rokovanie vo veciach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  <w:shd w:val="clear" w:color="auto" w:fill="FF0000"/>
        </w:rPr>
      </w:pP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>a) technických: Ing. Milan Kráľ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  <w:shd w:val="clear" w:color="auto" w:fill="FF0000"/>
        </w:rPr>
      </w:pP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 xml:space="preserve">b) zmluvných:  doc. PaedDr. Jozef </w:t>
      </w:r>
      <w:proofErr w:type="spellStart"/>
      <w:r w:rsidRPr="002C643B">
        <w:rPr>
          <w:rFonts w:ascii="Times New Roman" w:hAnsi="Times New Roman" w:cs="Times New Roman"/>
          <w:sz w:val="24"/>
          <w:szCs w:val="24"/>
        </w:rPr>
        <w:t>Božik</w:t>
      </w:r>
      <w:proofErr w:type="spellEnd"/>
      <w:r w:rsidRPr="002C643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C643B">
        <w:rPr>
          <w:rFonts w:ascii="Times New Roman" w:hAnsi="Times New Roman" w:cs="Times New Roman"/>
          <w:sz w:val="24"/>
          <w:szCs w:val="24"/>
        </w:rPr>
        <w:t>PhD</w:t>
      </w:r>
      <w:proofErr w:type="spellEnd"/>
      <w:r w:rsidRPr="002C643B">
        <w:rPr>
          <w:rFonts w:ascii="Times New Roman" w:hAnsi="Times New Roman" w:cs="Times New Roman"/>
          <w:sz w:val="24"/>
          <w:szCs w:val="24"/>
        </w:rPr>
        <w:t>, primátor mesta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  <w:shd w:val="clear" w:color="auto" w:fill="FF0000"/>
        </w:rPr>
      </w:pP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 xml:space="preserve">IČO: </w:t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>00 310 905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  <w:shd w:val="clear" w:color="auto" w:fill="FF0000"/>
        </w:rPr>
      </w:pP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 xml:space="preserve">DIČ: </w:t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>2021278028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          Bankové spojenie: </w:t>
      </w:r>
      <w:r w:rsidRPr="002C643B">
        <w:rPr>
          <w:rFonts w:ascii="Times New Roman" w:hAnsi="Times New Roman" w:cs="Times New Roman"/>
          <w:sz w:val="24"/>
          <w:szCs w:val="24"/>
        </w:rPr>
        <w:tab/>
      </w:r>
    </w:p>
    <w:p w:rsidR="00C82E15" w:rsidRPr="002C643B" w:rsidRDefault="00C82E15" w:rsidP="00C82E1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IBAN:</w:t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C643B">
        <w:rPr>
          <w:rFonts w:ascii="Times New Roman" w:hAnsi="Times New Roman" w:cs="Times New Roman"/>
          <w:sz w:val="24"/>
          <w:szCs w:val="24"/>
        </w:rPr>
        <w:t>predfinancovanie</w:t>
      </w:r>
      <w:proofErr w:type="spellEnd"/>
      <w:r w:rsidRPr="002C643B">
        <w:rPr>
          <w:rFonts w:ascii="Times New Roman" w:hAnsi="Times New Roman" w:cs="Times New Roman"/>
          <w:sz w:val="24"/>
          <w:szCs w:val="24"/>
        </w:rPr>
        <w:t xml:space="preserve">:   </w:t>
      </w:r>
    </w:p>
    <w:p w:rsidR="00C82E15" w:rsidRPr="002C643B" w:rsidRDefault="00C82E15" w:rsidP="00C82E15">
      <w:pPr>
        <w:ind w:left="709" w:firstLine="1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IBAN:</w:t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 xml:space="preserve">refundácia: </w:t>
      </w:r>
      <w:r w:rsidRPr="002C643B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C82E15" w:rsidRPr="002C643B" w:rsidRDefault="00C82E15" w:rsidP="00C82E1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(ďalej len „Mandant“)</w:t>
      </w:r>
    </w:p>
    <w:p w:rsidR="00C82E15" w:rsidRPr="002C643B" w:rsidRDefault="00C82E15" w:rsidP="00C82E15">
      <w:pPr>
        <w:ind w:left="709" w:firstLine="1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a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</w:p>
    <w:p w:rsidR="00C82E15" w:rsidRPr="002C643B" w:rsidRDefault="00DB6007" w:rsidP="00C82E15">
      <w:pPr>
        <w:ind w:left="-900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C82E15" w:rsidRPr="002C643B">
        <w:rPr>
          <w:rFonts w:ascii="Times New Roman" w:hAnsi="Times New Roman" w:cs="Times New Roman"/>
          <w:b/>
          <w:sz w:val="24"/>
          <w:szCs w:val="24"/>
        </w:rPr>
        <w:t>Mandatárom:</w:t>
      </w:r>
      <w:r w:rsidR="00C82E15" w:rsidRPr="002C643B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>Sídlo:</w:t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 xml:space="preserve">Zastúpená: </w:t>
      </w:r>
      <w:r w:rsidRPr="002C643B">
        <w:rPr>
          <w:rFonts w:ascii="Times New Roman" w:hAnsi="Times New Roman" w:cs="Times New Roman"/>
          <w:sz w:val="24"/>
          <w:szCs w:val="24"/>
        </w:rPr>
        <w:tab/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>Zástupca splnomocnený na rokovanie vo veciach</w:t>
      </w:r>
    </w:p>
    <w:p w:rsidR="00C82E15" w:rsidRPr="002C643B" w:rsidRDefault="00C82E15" w:rsidP="00C82E15">
      <w:pPr>
        <w:keepLines/>
        <w:widowControl w:val="0"/>
        <w:numPr>
          <w:ilvl w:val="0"/>
          <w:numId w:val="26"/>
        </w:numPr>
        <w:tabs>
          <w:tab w:val="left" w:pos="450"/>
        </w:tabs>
        <w:suppressAutoHyphens/>
        <w:autoSpaceDE w:val="0"/>
        <w:spacing w:line="240" w:lineRule="atLeast"/>
        <w:ind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technických: </w:t>
      </w:r>
    </w:p>
    <w:p w:rsidR="00C82E15" w:rsidRPr="002C643B" w:rsidRDefault="00C82E15" w:rsidP="00C82E15">
      <w:pPr>
        <w:keepLines/>
        <w:widowControl w:val="0"/>
        <w:numPr>
          <w:ilvl w:val="0"/>
          <w:numId w:val="26"/>
        </w:numPr>
        <w:tabs>
          <w:tab w:val="left" w:pos="450"/>
        </w:tabs>
        <w:suppressAutoHyphens/>
        <w:autoSpaceDE w:val="0"/>
        <w:spacing w:line="240" w:lineRule="atLeast"/>
        <w:ind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zmluvných:   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>IČO:</w:t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>DIČ:</w:t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 xml:space="preserve">IČ DPH: </w:t>
      </w:r>
      <w:r w:rsidRPr="002C643B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C643B">
        <w:rPr>
          <w:rFonts w:ascii="Times New Roman" w:hAnsi="Times New Roman" w:cs="Times New Roman"/>
          <w:sz w:val="24"/>
          <w:szCs w:val="24"/>
        </w:rPr>
        <w:tab/>
        <w:t xml:space="preserve">Bankové spojenie: </w:t>
      </w:r>
      <w:r w:rsidRPr="002C643B">
        <w:rPr>
          <w:rFonts w:ascii="Times New Roman" w:hAnsi="Times New Roman" w:cs="Times New Roman"/>
          <w:sz w:val="24"/>
          <w:szCs w:val="24"/>
        </w:rPr>
        <w:tab/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C643B">
        <w:rPr>
          <w:rFonts w:ascii="Times New Roman" w:hAnsi="Times New Roman" w:cs="Times New Roman"/>
          <w:sz w:val="24"/>
          <w:szCs w:val="24"/>
        </w:rPr>
        <w:tab/>
        <w:t>Číslo účtu:</w:t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C643B">
        <w:rPr>
          <w:rFonts w:ascii="Times New Roman" w:hAnsi="Times New Roman" w:cs="Times New Roman"/>
          <w:sz w:val="24"/>
          <w:szCs w:val="24"/>
        </w:rPr>
        <w:tab/>
        <w:t xml:space="preserve">IBAN:                          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C643B">
        <w:rPr>
          <w:rFonts w:ascii="Times New Roman" w:hAnsi="Times New Roman" w:cs="Times New Roman"/>
          <w:sz w:val="24"/>
          <w:szCs w:val="24"/>
        </w:rPr>
        <w:tab/>
        <w:t xml:space="preserve">Zapísaný: 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>(ďalej len „Mandatár“)</w:t>
      </w:r>
    </w:p>
    <w:p w:rsidR="00C82E15" w:rsidRPr="002C643B" w:rsidRDefault="00C82E15" w:rsidP="00C82E15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</w:r>
    </w:p>
    <w:p w:rsidR="00364177" w:rsidRPr="002C643B" w:rsidRDefault="00364177" w:rsidP="00364177">
      <w:pPr>
        <w:tabs>
          <w:tab w:val="left" w:pos="0"/>
        </w:tabs>
        <w:ind w:left="4245" w:hanging="4155"/>
        <w:rPr>
          <w:rFonts w:ascii="Times New Roman" w:hAnsi="Times New Roman" w:cs="Times New Roman"/>
          <w:sz w:val="24"/>
          <w:szCs w:val="24"/>
        </w:rPr>
      </w:pPr>
    </w:p>
    <w:p w:rsidR="00364177" w:rsidRPr="002C643B" w:rsidRDefault="00364177" w:rsidP="00364177">
      <w:pPr>
        <w:tabs>
          <w:tab w:val="left" w:pos="0"/>
        </w:tabs>
        <w:ind w:left="4245" w:hanging="415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43B">
        <w:rPr>
          <w:rFonts w:ascii="Times New Roman" w:hAnsi="Times New Roman" w:cs="Times New Roman"/>
          <w:b/>
          <w:sz w:val="24"/>
          <w:szCs w:val="24"/>
        </w:rPr>
        <w:t>Preambula</w:t>
      </w:r>
    </w:p>
    <w:p w:rsidR="00364177" w:rsidRPr="002C643B" w:rsidRDefault="00364177" w:rsidP="00364177">
      <w:pPr>
        <w:tabs>
          <w:tab w:val="left" w:pos="0"/>
        </w:tabs>
        <w:ind w:left="4245" w:hanging="4155"/>
        <w:rPr>
          <w:rFonts w:ascii="Times New Roman" w:hAnsi="Times New Roman" w:cs="Times New Roman"/>
          <w:b/>
          <w:sz w:val="24"/>
          <w:szCs w:val="24"/>
        </w:rPr>
      </w:pPr>
    </w:p>
    <w:p w:rsidR="00364177" w:rsidRPr="002C643B" w:rsidRDefault="00364177" w:rsidP="00DB6007">
      <w:pPr>
        <w:tabs>
          <w:tab w:val="left" w:pos="0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Táto zmluva sa uzatvára ako výsledok verejného obstarávania v zmysle zákona </w:t>
      </w:r>
      <w:r w:rsidR="00C82E15" w:rsidRPr="002C643B">
        <w:rPr>
          <w:rFonts w:ascii="Times New Roman" w:hAnsi="Times New Roman" w:cs="Times New Roman"/>
          <w:sz w:val="24"/>
          <w:szCs w:val="24"/>
        </w:rPr>
        <w:t>č. </w:t>
      </w:r>
      <w:r w:rsidRPr="002C643B">
        <w:rPr>
          <w:rFonts w:ascii="Times New Roman" w:hAnsi="Times New Roman" w:cs="Times New Roman"/>
          <w:sz w:val="24"/>
          <w:szCs w:val="24"/>
        </w:rPr>
        <w:t>343/2015</w:t>
      </w:r>
      <w:r w:rsidR="00C82E15" w:rsidRPr="002C643B">
        <w:rPr>
          <w:rFonts w:ascii="Times New Roman" w:hAnsi="Times New Roman" w:cs="Times New Roman"/>
          <w:sz w:val="24"/>
          <w:szCs w:val="24"/>
        </w:rPr>
        <w:t xml:space="preserve">  </w:t>
      </w:r>
      <w:proofErr w:type="spellStart"/>
      <w:r w:rsidRPr="002C643B">
        <w:rPr>
          <w:rFonts w:ascii="Times New Roman" w:hAnsi="Times New Roman" w:cs="Times New Roman"/>
          <w:sz w:val="24"/>
          <w:szCs w:val="24"/>
        </w:rPr>
        <w:t>Z.z</w:t>
      </w:r>
      <w:proofErr w:type="spellEnd"/>
      <w:r w:rsidRPr="002C643B">
        <w:rPr>
          <w:rFonts w:ascii="Times New Roman" w:hAnsi="Times New Roman" w:cs="Times New Roman"/>
          <w:sz w:val="24"/>
          <w:szCs w:val="24"/>
        </w:rPr>
        <w:t xml:space="preserve">. o verejnom obstarávaní a o zmene a doplnení niektorých zákonov v znení neskorších predpisov (ďalej „zákon o verejnom obstarávaní”). Mandant – verejný obstarávateľ na obstaranie predmetu tejto zmluvy použil postup verejného obstarávania v zmysle § 117 zákona o verejnom obstarávaní s názvom: </w:t>
      </w:r>
      <w:r w:rsidRPr="002C643B">
        <w:rPr>
          <w:rFonts w:ascii="Times New Roman" w:hAnsi="Times New Roman" w:cs="Times New Roman"/>
          <w:b/>
          <w:sz w:val="24"/>
          <w:szCs w:val="24"/>
        </w:rPr>
        <w:t xml:space="preserve">Výkon stavebného dozoru </w:t>
      </w:r>
      <w:r w:rsidR="00DB6007" w:rsidRPr="002C643B">
        <w:rPr>
          <w:rFonts w:ascii="Times New Roman" w:hAnsi="Times New Roman" w:cs="Times New Roman"/>
          <w:sz w:val="24"/>
          <w:szCs w:val="24"/>
        </w:rPr>
        <w:t>pre projekt s názvom: „Zlepšenie energetickej hospodárnosti MŠ Malinovského“</w:t>
      </w:r>
      <w:r w:rsidRPr="002C643B">
        <w:rPr>
          <w:rFonts w:ascii="Times New Roman" w:hAnsi="Times New Roman" w:cs="Times New Roman"/>
          <w:sz w:val="24"/>
          <w:szCs w:val="24"/>
        </w:rPr>
        <w:t>, ktoré bolo vyhlásené dňa ............................... a úspešným uchádzačom sa stal mandatár.</w:t>
      </w:r>
    </w:p>
    <w:p w:rsidR="00364177" w:rsidRPr="002C643B" w:rsidRDefault="00364177" w:rsidP="00364177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626C3" w:rsidRPr="002C643B" w:rsidRDefault="007626C3" w:rsidP="007626C3">
      <w:pPr>
        <w:tabs>
          <w:tab w:val="left" w:pos="0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364177" w:rsidRPr="002C643B" w:rsidRDefault="00364177" w:rsidP="007626C3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43B">
        <w:rPr>
          <w:rFonts w:ascii="Times New Roman" w:hAnsi="Times New Roman" w:cs="Times New Roman"/>
          <w:b/>
          <w:sz w:val="24"/>
          <w:szCs w:val="24"/>
        </w:rPr>
        <w:t>Článok 1</w:t>
      </w:r>
    </w:p>
    <w:p w:rsidR="00364177" w:rsidRPr="002C643B" w:rsidRDefault="00364177" w:rsidP="007626C3">
      <w:pPr>
        <w:tabs>
          <w:tab w:val="left" w:pos="0"/>
        </w:tabs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43B">
        <w:rPr>
          <w:rFonts w:ascii="Times New Roman" w:hAnsi="Times New Roman" w:cs="Times New Roman"/>
          <w:b/>
          <w:sz w:val="24"/>
          <w:szCs w:val="24"/>
        </w:rPr>
        <w:lastRenderedPageBreak/>
        <w:t>Predmet zmluvy</w:t>
      </w:r>
    </w:p>
    <w:p w:rsidR="00364177" w:rsidRPr="002C643B" w:rsidRDefault="00364177" w:rsidP="00364177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B075BA" w:rsidRPr="002C643B" w:rsidRDefault="00B075BA" w:rsidP="00B075BA">
      <w:pPr>
        <w:numPr>
          <w:ilvl w:val="1"/>
          <w:numId w:val="27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 Mandatár sa touto zmluvou zaväzuje vykonať pre Mandanta činnosti stavebného dozoru pre projekt s názvom: „Zlepšenie energetickej hospodárnosti MŠ Malinovského“, a to v mene mandanta, na jeho účet, počas realizácie a po dokončení stavby, v tomto rozsahu:</w:t>
      </w:r>
    </w:p>
    <w:p w:rsidR="00DB6007" w:rsidRPr="002C643B" w:rsidRDefault="000874C4" w:rsidP="00DB6007">
      <w:pPr>
        <w:pStyle w:val="Odsekzoznamu"/>
        <w:keepLines/>
        <w:widowControl w:val="0"/>
        <w:numPr>
          <w:ilvl w:val="0"/>
          <w:numId w:val="29"/>
        </w:numPr>
        <w:autoSpaceDE w:val="0"/>
        <w:spacing w:line="240" w:lineRule="atLeast"/>
        <w:ind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oboznámiť</w:t>
      </w:r>
      <w:r w:rsidR="00DB6007" w:rsidRPr="002C643B">
        <w:rPr>
          <w:rFonts w:ascii="Times New Roman" w:hAnsi="Times New Roman" w:cs="Times New Roman"/>
          <w:sz w:val="24"/>
          <w:szCs w:val="24"/>
        </w:rPr>
        <w:t xml:space="preserve"> sa s podkladmi, na základe ktorých sa realizuje stavba, najmä s obsahom projektovej dokumentácie, Zmluvy o Dielo, prípadne iných zmlúv </w:t>
      </w:r>
      <w:r w:rsidRPr="002C643B">
        <w:rPr>
          <w:rFonts w:ascii="Times New Roman" w:hAnsi="Times New Roman" w:cs="Times New Roman"/>
          <w:sz w:val="24"/>
          <w:szCs w:val="24"/>
        </w:rPr>
        <w:t>a s obsahom stavebných povolení a ďalších  povolení potrebných pre výstavbu,</w:t>
      </w:r>
    </w:p>
    <w:p w:rsidR="00841C42" w:rsidRPr="002C643B" w:rsidRDefault="00841C42" w:rsidP="00841C42">
      <w:pPr>
        <w:pStyle w:val="Odsekzoznamu"/>
        <w:widowControl w:val="0"/>
        <w:numPr>
          <w:ilvl w:val="0"/>
          <w:numId w:val="29"/>
        </w:numPr>
        <w:contextualSpacing w:val="0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zúčastňovať sa výkonu prác zhotoviteľa stavby na dennej báze,</w:t>
      </w:r>
    </w:p>
    <w:p w:rsidR="00B075BA" w:rsidRPr="002C643B" w:rsidRDefault="00B075BA" w:rsidP="00A07497">
      <w:pPr>
        <w:pStyle w:val="Odsekzoznamu"/>
        <w:keepLines/>
        <w:widowControl w:val="0"/>
        <w:numPr>
          <w:ilvl w:val="0"/>
          <w:numId w:val="29"/>
        </w:numPr>
        <w:autoSpaceDE w:val="0"/>
        <w:spacing w:line="240" w:lineRule="atLeast"/>
        <w:ind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sledovať spôsob a postup uskutočňovania stavby tak, aby sa zaručila bezpečnosť a</w:t>
      </w:r>
      <w:r w:rsidR="006974DB" w:rsidRPr="002C643B">
        <w:rPr>
          <w:rFonts w:ascii="Times New Roman" w:hAnsi="Times New Roman" w:cs="Times New Roman"/>
          <w:sz w:val="24"/>
          <w:szCs w:val="24"/>
        </w:rPr>
        <w:t xml:space="preserve"> </w:t>
      </w:r>
      <w:r w:rsidRPr="002C643B">
        <w:rPr>
          <w:rFonts w:ascii="Times New Roman" w:hAnsi="Times New Roman" w:cs="Times New Roman"/>
          <w:sz w:val="24"/>
          <w:szCs w:val="24"/>
        </w:rPr>
        <w:t>ochrana zdravia pri práci,</w:t>
      </w:r>
    </w:p>
    <w:p w:rsidR="000874C4" w:rsidRPr="002C643B" w:rsidRDefault="000874C4" w:rsidP="000874C4">
      <w:pPr>
        <w:pStyle w:val="Odsekzoznamu"/>
        <w:keepLines/>
        <w:widowControl w:val="0"/>
        <w:numPr>
          <w:ilvl w:val="0"/>
          <w:numId w:val="29"/>
        </w:numPr>
        <w:autoSpaceDE w:val="0"/>
        <w:spacing w:line="240" w:lineRule="atLeast"/>
        <w:ind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sledovať postup činnosti na stavenisku, spôsob a postup uskutočňovania stavby tak, aby sa zaručila požiarna bezpečnosť,</w:t>
      </w:r>
    </w:p>
    <w:p w:rsidR="00B075BA" w:rsidRPr="002C643B" w:rsidRDefault="00B075BA" w:rsidP="00A07497">
      <w:pPr>
        <w:pStyle w:val="Odsekzoznamu"/>
        <w:keepLines/>
        <w:widowControl w:val="0"/>
        <w:numPr>
          <w:ilvl w:val="0"/>
          <w:numId w:val="29"/>
        </w:numPr>
        <w:autoSpaceDE w:val="0"/>
        <w:spacing w:line="240" w:lineRule="atLeast"/>
        <w:ind w:right="176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hAnsi="Times New Roman" w:cs="Times New Roman"/>
          <w:sz w:val="24"/>
          <w:szCs w:val="24"/>
        </w:rPr>
        <w:t>zastupovať investora tak, aby cenové náklady neprekračovali rozpočet a</w:t>
      </w:r>
      <w:r w:rsidR="006974DB" w:rsidRPr="002C643B">
        <w:rPr>
          <w:rFonts w:ascii="Times New Roman" w:hAnsi="Times New Roman" w:cs="Times New Roman"/>
          <w:sz w:val="24"/>
          <w:szCs w:val="24"/>
        </w:rPr>
        <w:t> </w:t>
      </w:r>
      <w:r w:rsidRPr="002C643B">
        <w:rPr>
          <w:rFonts w:ascii="Times New Roman" w:hAnsi="Times New Roman" w:cs="Times New Roman"/>
          <w:sz w:val="24"/>
          <w:szCs w:val="24"/>
        </w:rPr>
        <w:t>dodržiavala</w:t>
      </w:r>
      <w:r w:rsidR="006974DB" w:rsidRPr="002C643B">
        <w:rPr>
          <w:rFonts w:ascii="Times New Roman" w:hAnsi="Times New Roman" w:cs="Times New Roman"/>
          <w:sz w:val="24"/>
          <w:szCs w:val="24"/>
        </w:rPr>
        <w:t xml:space="preserve"> </w:t>
      </w:r>
      <w:r w:rsidRPr="002C643B">
        <w:rPr>
          <w:rFonts w:ascii="Times New Roman" w:hAnsi="Times New Roman" w:cs="Times New Roman"/>
          <w:sz w:val="24"/>
          <w:szCs w:val="24"/>
        </w:rPr>
        <w:t xml:space="preserve">sa </w:t>
      </w: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lehota výstavby,</w:t>
      </w:r>
    </w:p>
    <w:p w:rsidR="00B075BA" w:rsidRPr="002C643B" w:rsidRDefault="00B075BA" w:rsidP="00A07497">
      <w:pPr>
        <w:pStyle w:val="Odsekzoznamu"/>
        <w:keepLines/>
        <w:widowControl w:val="0"/>
        <w:numPr>
          <w:ilvl w:val="0"/>
          <w:numId w:val="29"/>
        </w:numPr>
        <w:autoSpaceDE w:val="0"/>
        <w:spacing w:line="240" w:lineRule="atLeast"/>
        <w:ind w:right="176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sledovať</w:t>
      </w:r>
      <w:r w:rsidR="006974DB"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,</w:t>
      </w: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 xml:space="preserve"> či je zabezpečená správna inštalácia a bezpečná prevádzka technického</w:t>
      </w:r>
      <w:r w:rsidR="006974DB"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 xml:space="preserve"> </w:t>
      </w: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vybavenia na stavenisku a na stavbe,</w:t>
      </w:r>
    </w:p>
    <w:p w:rsidR="00B075BA" w:rsidRPr="002C643B" w:rsidRDefault="00B075BA" w:rsidP="00A07497">
      <w:pPr>
        <w:pStyle w:val="Odsekzoznamu"/>
        <w:keepLines/>
        <w:widowControl w:val="0"/>
        <w:numPr>
          <w:ilvl w:val="0"/>
          <w:numId w:val="29"/>
        </w:numPr>
        <w:autoSpaceDE w:val="0"/>
        <w:spacing w:line="240" w:lineRule="atLeast"/>
        <w:ind w:right="176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sledovať</w:t>
      </w:r>
      <w:r w:rsidR="005B294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,</w:t>
      </w: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 xml:space="preserve"> či sa stavebné výrobky, stavebné materiály a stavebné konštrukcie riadne</w:t>
      </w:r>
      <w:r w:rsidR="006974DB"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 xml:space="preserve"> </w:t>
      </w: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ukladajú,</w:t>
      </w:r>
    </w:p>
    <w:p w:rsidR="00B075BA" w:rsidRPr="002C643B" w:rsidRDefault="00B075BA" w:rsidP="00A07497">
      <w:pPr>
        <w:pStyle w:val="Odsekzoznamu"/>
        <w:keepLines/>
        <w:widowControl w:val="0"/>
        <w:numPr>
          <w:ilvl w:val="0"/>
          <w:numId w:val="29"/>
        </w:numPr>
        <w:autoSpaceDE w:val="0"/>
        <w:spacing w:line="240" w:lineRule="atLeast"/>
        <w:ind w:right="176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posúdiť vhodnosť použitia pripravených stavebných výrobkov, materiálov a konštrukcií,</w:t>
      </w:r>
    </w:p>
    <w:p w:rsidR="00B075BA" w:rsidRPr="002C643B" w:rsidRDefault="00B075BA" w:rsidP="00B075BA">
      <w:pPr>
        <w:pStyle w:val="Odsekzoznamu"/>
        <w:keepLines/>
        <w:widowControl w:val="0"/>
        <w:numPr>
          <w:ilvl w:val="0"/>
          <w:numId w:val="29"/>
        </w:numPr>
        <w:autoSpaceDE w:val="0"/>
        <w:spacing w:line="240" w:lineRule="atLeast"/>
        <w:ind w:right="176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dbať o to, aby sa stroje, zariadenia a technologické konštrukcie riadne ukladali,</w:t>
      </w:r>
      <w:r w:rsidR="006974DB"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 xml:space="preserve"> </w:t>
      </w:r>
    </w:p>
    <w:p w:rsidR="00B075BA" w:rsidRPr="002C643B" w:rsidRDefault="00B075BA" w:rsidP="00A07497">
      <w:pPr>
        <w:pStyle w:val="Odsekzoznamu"/>
        <w:keepLines/>
        <w:widowControl w:val="0"/>
        <w:numPr>
          <w:ilvl w:val="0"/>
          <w:numId w:val="29"/>
        </w:numPr>
        <w:autoSpaceDE w:val="0"/>
        <w:spacing w:line="240" w:lineRule="atLeast"/>
        <w:ind w:right="176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kontrolovať vedenie stavebného denníka, vykonávať záznamy do stavebného denníka a  usmerňovať stavebníka pri vedení stavebného denníka,</w:t>
      </w:r>
    </w:p>
    <w:p w:rsidR="00B075BA" w:rsidRPr="002C643B" w:rsidRDefault="00B075BA" w:rsidP="00B075BA">
      <w:pPr>
        <w:pStyle w:val="Odsekzoznamu"/>
        <w:keepLines/>
        <w:widowControl w:val="0"/>
        <w:numPr>
          <w:ilvl w:val="0"/>
          <w:numId w:val="29"/>
        </w:numPr>
        <w:autoSpaceDE w:val="0"/>
        <w:spacing w:line="240" w:lineRule="atLeast"/>
        <w:ind w:right="176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zabezpečiť súlad priestorovej polohy stavby s dokumentáciou stavby,</w:t>
      </w:r>
    </w:p>
    <w:p w:rsidR="00B075BA" w:rsidRPr="002C643B" w:rsidRDefault="00B075BA" w:rsidP="00B075BA">
      <w:pPr>
        <w:pStyle w:val="Odsekzoznamu"/>
        <w:keepLines/>
        <w:widowControl w:val="0"/>
        <w:numPr>
          <w:ilvl w:val="0"/>
          <w:numId w:val="29"/>
        </w:numPr>
        <w:autoSpaceDE w:val="0"/>
        <w:spacing w:line="240" w:lineRule="atLeast"/>
        <w:ind w:right="176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zabezpečiť dodržiavanie všeobecných technických požiadaviek na výstavbu,</w:t>
      </w:r>
    </w:p>
    <w:p w:rsidR="00B075BA" w:rsidRPr="002C643B" w:rsidRDefault="00B075BA" w:rsidP="00A07497">
      <w:pPr>
        <w:pStyle w:val="Odsekzoznamu"/>
        <w:keepLines/>
        <w:widowControl w:val="0"/>
        <w:numPr>
          <w:ilvl w:val="0"/>
          <w:numId w:val="29"/>
        </w:numPr>
        <w:autoSpaceDE w:val="0"/>
        <w:spacing w:line="240" w:lineRule="atLeast"/>
        <w:ind w:right="176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niesť spoluzodpovednosť so stavebníkom za plnenie podmienok rozhodnutí vydaných na uskutočnenie stavby,</w:t>
      </w:r>
    </w:p>
    <w:p w:rsidR="00B075BA" w:rsidRPr="002C643B" w:rsidRDefault="00B075BA" w:rsidP="006C7B2C">
      <w:pPr>
        <w:pStyle w:val="Odsekzoznamu"/>
        <w:keepLines/>
        <w:widowControl w:val="0"/>
        <w:numPr>
          <w:ilvl w:val="0"/>
          <w:numId w:val="29"/>
        </w:numPr>
        <w:autoSpaceDE w:val="0"/>
        <w:ind w:right="176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prijímať opatrenia na odstránenie závad, ktoré zistil na stavbe,</w:t>
      </w:r>
      <w:r w:rsidR="006974DB"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 xml:space="preserve"> </w:t>
      </w:r>
    </w:p>
    <w:p w:rsidR="000874C4" w:rsidRPr="002C643B" w:rsidRDefault="000874C4" w:rsidP="006C7B2C">
      <w:pPr>
        <w:pStyle w:val="Odsekzoznamu"/>
        <w:keepLines/>
        <w:widowControl w:val="0"/>
        <w:numPr>
          <w:ilvl w:val="0"/>
          <w:numId w:val="29"/>
        </w:numPr>
        <w:autoSpaceDE w:val="0"/>
        <w:ind w:right="176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starať sa o  systematické  doplňovanie  dokumentácie,  podľa  ktorej sa  stavba realizuje  a  evidenciu dokumentácie dokončených častí stavby,</w:t>
      </w:r>
    </w:p>
    <w:p w:rsidR="000874C4" w:rsidRPr="002C643B" w:rsidRDefault="006C7B2C" w:rsidP="006C7B2C">
      <w:pPr>
        <w:pStyle w:val="Odsekzoznamu"/>
        <w:keepLines/>
        <w:widowControl w:val="0"/>
        <w:numPr>
          <w:ilvl w:val="0"/>
          <w:numId w:val="29"/>
        </w:numPr>
        <w:autoSpaceDE w:val="0"/>
        <w:ind w:right="176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kontrolovať tie</w:t>
      </w:r>
      <w:r w:rsidR="000874C4"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 xml:space="preserve"> častí diela, ktoré budú v ďalšom postupe zakryté alebo sa stanú neprístupnými a zapísa</w:t>
      </w: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ť</w:t>
      </w:r>
      <w:r w:rsidR="000874C4"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 xml:space="preserve"> výsledk</w:t>
      </w: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y</w:t>
      </w:r>
      <w:r w:rsidR="000874C4"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 xml:space="preserve"> kontroly do stavebného denníka,</w:t>
      </w:r>
    </w:p>
    <w:p w:rsidR="006C7B2C" w:rsidRPr="002C643B" w:rsidRDefault="006C7B2C" w:rsidP="006C7B2C">
      <w:pPr>
        <w:pStyle w:val="Odsekzoznamu"/>
        <w:keepLines/>
        <w:widowControl w:val="0"/>
        <w:numPr>
          <w:ilvl w:val="0"/>
          <w:numId w:val="29"/>
        </w:numPr>
        <w:autoSpaceDE w:val="0"/>
        <w:ind w:right="176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odovzdať pripravené práce ďalším zhotoviteľom na ich nadväzné činnosti v súlade so zmluvami,</w:t>
      </w:r>
    </w:p>
    <w:p w:rsidR="006C7B2C" w:rsidRPr="002C643B" w:rsidRDefault="006C7B2C" w:rsidP="00841C42">
      <w:pPr>
        <w:pStyle w:val="Odsekzoznamu"/>
        <w:widowControl w:val="0"/>
        <w:numPr>
          <w:ilvl w:val="0"/>
          <w:numId w:val="29"/>
        </w:numPr>
        <w:ind w:right="121"/>
        <w:contextualSpacing w:val="0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spolupracovať s (generálnym) projektantom a so zhotoviteľmi pri vykonávaní alebo navrhovaní opatrení na odstránenie prípadných chýb projektu,</w:t>
      </w:r>
    </w:p>
    <w:p w:rsidR="006C7B2C" w:rsidRPr="002C643B" w:rsidRDefault="006C7B2C" w:rsidP="00841C42">
      <w:pPr>
        <w:pStyle w:val="Odsekzoznamu"/>
        <w:widowControl w:val="0"/>
        <w:numPr>
          <w:ilvl w:val="0"/>
          <w:numId w:val="29"/>
        </w:numPr>
        <w:ind w:right="122"/>
        <w:contextualSpacing w:val="0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sledovať, či zhotovitelia vykonávajú predpísané a dohodnuté skúšky materiálov, konštrukcií a prác, kontrolovať ich výsledky a vyžadovať doklady, ktoré preukazujú kvalitu vykonaných prác a dodávok (certifikáty, atesty, protokoly a pod. ),</w:t>
      </w:r>
    </w:p>
    <w:p w:rsidR="006C7B2C" w:rsidRPr="002C643B" w:rsidRDefault="006C7B2C" w:rsidP="00841C42">
      <w:pPr>
        <w:pStyle w:val="Odsekzoznamu"/>
        <w:widowControl w:val="0"/>
        <w:numPr>
          <w:ilvl w:val="0"/>
          <w:numId w:val="29"/>
        </w:numPr>
        <w:ind w:right="125"/>
        <w:contextualSpacing w:val="0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spolupracovať s pracovníkmi zhotoviteľov pri vykonávaní opatrení na odvrátenie alebo na obmedzenie škôd pri ohrození stavby živelnými udalosťami,</w:t>
      </w:r>
    </w:p>
    <w:p w:rsidR="006C7B2C" w:rsidRPr="002C643B" w:rsidRDefault="006C7B2C" w:rsidP="00841C42">
      <w:pPr>
        <w:pStyle w:val="Odsekzoznamu"/>
        <w:widowControl w:val="0"/>
        <w:numPr>
          <w:ilvl w:val="0"/>
          <w:numId w:val="29"/>
        </w:numPr>
        <w:ind w:right="118"/>
        <w:contextualSpacing w:val="0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kontrolovať postup prác podľa časového plánu stavby a zmlúv a upozorniť zhotoviteľov na nedodržanie termínov, vrátane prípravy podkladov pre uplatňovanie majetkových sankcií,</w:t>
      </w:r>
    </w:p>
    <w:p w:rsidR="006C7B2C" w:rsidRPr="002C643B" w:rsidRDefault="006C7B2C" w:rsidP="00841C42">
      <w:pPr>
        <w:pStyle w:val="Odsekzoznamu"/>
        <w:widowControl w:val="0"/>
        <w:numPr>
          <w:ilvl w:val="0"/>
          <w:numId w:val="29"/>
        </w:numPr>
        <w:spacing w:line="243" w:lineRule="exact"/>
        <w:contextualSpacing w:val="0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v priebehu  výstavby pripravovať podklady pre záverečné hodnotenie stavby,</w:t>
      </w:r>
    </w:p>
    <w:p w:rsidR="006C7B2C" w:rsidRPr="002C643B" w:rsidRDefault="006C7B2C" w:rsidP="00841C42">
      <w:pPr>
        <w:pStyle w:val="Odsekzoznamu"/>
        <w:widowControl w:val="0"/>
        <w:numPr>
          <w:ilvl w:val="0"/>
          <w:numId w:val="29"/>
        </w:numPr>
        <w:spacing w:line="243" w:lineRule="exact"/>
        <w:contextualSpacing w:val="0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prípravovať podklady pre odovzdanie a prevzatie stavby alebo jej časti a účasť na konaní o odovzdaní a prevzatí,</w:t>
      </w:r>
    </w:p>
    <w:p w:rsidR="006C7B2C" w:rsidRPr="002C643B" w:rsidRDefault="006C7B2C" w:rsidP="00841C42">
      <w:pPr>
        <w:pStyle w:val="Odsekzoznamu"/>
        <w:widowControl w:val="0"/>
        <w:numPr>
          <w:ilvl w:val="0"/>
          <w:numId w:val="29"/>
        </w:numPr>
        <w:contextualSpacing w:val="0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kontrola dokladov, ktoré doloží zhotoviteľ k odovzdaniu a prevzatiu dokončenej stavby,</w:t>
      </w:r>
    </w:p>
    <w:p w:rsidR="006C7B2C" w:rsidRPr="002C643B" w:rsidRDefault="006C7B2C" w:rsidP="00841C42">
      <w:pPr>
        <w:pStyle w:val="Odsekzoznamu"/>
        <w:widowControl w:val="0"/>
        <w:numPr>
          <w:ilvl w:val="0"/>
          <w:numId w:val="29"/>
        </w:numPr>
        <w:spacing w:line="243" w:lineRule="exact"/>
        <w:contextualSpacing w:val="0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lastRenderedPageBreak/>
        <w:t>kontrola odstraňovania vád a nedorobkov zistených pri preberaní v dohodnutých termínoch,</w:t>
      </w:r>
    </w:p>
    <w:p w:rsidR="00841C42" w:rsidRPr="002C643B" w:rsidRDefault="00841C42" w:rsidP="00841C42">
      <w:pPr>
        <w:pStyle w:val="Odsekzoznamu"/>
        <w:numPr>
          <w:ilvl w:val="0"/>
          <w:numId w:val="29"/>
        </w:numPr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kontrolovať vypratanie staveniska zhotoviteľom</w:t>
      </w:r>
    </w:p>
    <w:p w:rsidR="00841C42" w:rsidRPr="002C643B" w:rsidRDefault="00841C42" w:rsidP="00841C42">
      <w:pPr>
        <w:pStyle w:val="Odsekzoznamu"/>
        <w:numPr>
          <w:ilvl w:val="0"/>
          <w:numId w:val="29"/>
        </w:numPr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kontrolovať splnenia všetkých povinností, vyplývajúcich zhotoviteľovi stavby, príp. ich podzhotoviteľov, zo Zmluvy o dielo,</w:t>
      </w:r>
    </w:p>
    <w:p w:rsidR="00841C42" w:rsidRPr="002C643B" w:rsidRDefault="00841C42" w:rsidP="00841C42">
      <w:pPr>
        <w:pStyle w:val="Odsekzoznamu"/>
        <w:widowControl w:val="0"/>
        <w:numPr>
          <w:ilvl w:val="0"/>
          <w:numId w:val="29"/>
        </w:numPr>
        <w:contextualSpacing w:val="0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hlásiť archeologické nálezy,</w:t>
      </w:r>
    </w:p>
    <w:p w:rsidR="00841C42" w:rsidRPr="002C643B" w:rsidRDefault="00841C42" w:rsidP="00841C42">
      <w:pPr>
        <w:pStyle w:val="Odsekzoznamu"/>
        <w:widowControl w:val="0"/>
        <w:numPr>
          <w:ilvl w:val="0"/>
          <w:numId w:val="29"/>
        </w:numPr>
        <w:contextualSpacing w:val="0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kontrolovať riadne uskladnenie materiálov, strojov, zariadení a konštrukcií na stavenisku,</w:t>
      </w:r>
    </w:p>
    <w:p w:rsidR="00841C42" w:rsidRPr="002C643B" w:rsidRDefault="00841C42" w:rsidP="00841C42">
      <w:pPr>
        <w:pStyle w:val="Odsekzoznamu"/>
        <w:numPr>
          <w:ilvl w:val="0"/>
          <w:numId w:val="29"/>
        </w:numPr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plniť všetky ostatné povinností, vyplývajúce zo Zmluvy o Dielo, týkajúce sa činnosti Mandatára.</w:t>
      </w:r>
    </w:p>
    <w:p w:rsidR="00B075BA" w:rsidRPr="002C643B" w:rsidRDefault="00B075BA" w:rsidP="00A07497">
      <w:pPr>
        <w:pStyle w:val="Odsekzoznamu"/>
        <w:keepLines/>
        <w:widowControl w:val="0"/>
        <w:numPr>
          <w:ilvl w:val="0"/>
          <w:numId w:val="29"/>
        </w:numPr>
        <w:autoSpaceDE w:val="0"/>
        <w:ind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oznamovať stavebnému úradu všetky závažné </w:t>
      </w:r>
      <w:proofErr w:type="spellStart"/>
      <w:r w:rsidRPr="002C643B">
        <w:rPr>
          <w:rFonts w:ascii="Times New Roman" w:hAnsi="Times New Roman" w:cs="Times New Roman"/>
          <w:sz w:val="24"/>
          <w:szCs w:val="24"/>
        </w:rPr>
        <w:t>závady</w:t>
      </w:r>
      <w:proofErr w:type="spellEnd"/>
      <w:r w:rsidRPr="002C643B">
        <w:rPr>
          <w:rFonts w:ascii="Times New Roman" w:hAnsi="Times New Roman" w:cs="Times New Roman"/>
          <w:sz w:val="24"/>
          <w:szCs w:val="24"/>
        </w:rPr>
        <w:t xml:space="preserve"> na stavbe, ktoré nebolo</w:t>
      </w:r>
      <w:r w:rsidR="006974DB" w:rsidRPr="002C643B">
        <w:rPr>
          <w:rFonts w:ascii="Times New Roman" w:hAnsi="Times New Roman" w:cs="Times New Roman"/>
          <w:sz w:val="24"/>
          <w:szCs w:val="24"/>
        </w:rPr>
        <w:t xml:space="preserve"> </w:t>
      </w:r>
      <w:r w:rsidRPr="002C643B">
        <w:rPr>
          <w:rFonts w:ascii="Times New Roman" w:hAnsi="Times New Roman" w:cs="Times New Roman"/>
          <w:sz w:val="24"/>
          <w:szCs w:val="24"/>
        </w:rPr>
        <w:t>možné  odstrániť v rámci výkonu činnosti stavebného dozor</w:t>
      </w:r>
      <w:r w:rsidR="006974DB" w:rsidRPr="002C643B">
        <w:rPr>
          <w:rFonts w:ascii="Times New Roman" w:hAnsi="Times New Roman" w:cs="Times New Roman"/>
          <w:sz w:val="24"/>
          <w:szCs w:val="24"/>
        </w:rPr>
        <w:t>u</w:t>
      </w:r>
      <w:r w:rsidRPr="002C643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41C42" w:rsidRPr="002C643B" w:rsidRDefault="00841C42" w:rsidP="00841C42">
      <w:pPr>
        <w:pStyle w:val="Odsekzoznamu"/>
        <w:keepLines/>
        <w:widowControl w:val="0"/>
        <w:numPr>
          <w:ilvl w:val="0"/>
          <w:numId w:val="29"/>
        </w:numPr>
        <w:autoSpaceDE w:val="0"/>
        <w:spacing w:line="240" w:lineRule="atLeast"/>
        <w:ind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zúčastniť sa na kolaudačnom konaní a dohliadnuť na odstránenie kolaudačných nedostatkov,    </w:t>
      </w:r>
    </w:p>
    <w:p w:rsidR="00B075BA" w:rsidRPr="002C643B" w:rsidRDefault="00B075BA" w:rsidP="00B075BA">
      <w:pPr>
        <w:pStyle w:val="Odsekzoznamu"/>
        <w:keepLines/>
        <w:widowControl w:val="0"/>
        <w:numPr>
          <w:ilvl w:val="0"/>
          <w:numId w:val="29"/>
        </w:numPr>
        <w:autoSpaceDE w:val="0"/>
        <w:ind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zúčastňovať sa kontrolných dni investora,</w:t>
      </w:r>
    </w:p>
    <w:p w:rsidR="00B075BA" w:rsidRPr="002C643B" w:rsidRDefault="00B075BA" w:rsidP="00A07497">
      <w:pPr>
        <w:pStyle w:val="Odsekzoznamu"/>
        <w:keepLines/>
        <w:widowControl w:val="0"/>
        <w:numPr>
          <w:ilvl w:val="0"/>
          <w:numId w:val="29"/>
        </w:numPr>
        <w:autoSpaceDE w:val="0"/>
        <w:ind w:right="176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podpisovať faktúry, čo do vecnej správnosti (množstvo zabudovaného materiálu,</w:t>
      </w:r>
      <w:r w:rsidR="006974DB" w:rsidRPr="002C643B">
        <w:rPr>
          <w:rFonts w:ascii="Times New Roman" w:hAnsi="Times New Roman" w:cs="Times New Roman"/>
          <w:sz w:val="24"/>
          <w:szCs w:val="24"/>
        </w:rPr>
        <w:t xml:space="preserve"> </w:t>
      </w:r>
      <w:r w:rsidRPr="002C643B">
        <w:rPr>
          <w:rFonts w:ascii="Times New Roman" w:hAnsi="Times New Roman" w:cs="Times New Roman"/>
          <w:sz w:val="24"/>
          <w:szCs w:val="24"/>
        </w:rPr>
        <w:t>rozsahu vykonaných prác a pod.).</w:t>
      </w:r>
    </w:p>
    <w:p w:rsidR="00364177" w:rsidRPr="002C643B" w:rsidRDefault="00364177" w:rsidP="00364177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</w:p>
    <w:p w:rsidR="00364177" w:rsidRPr="002C643B" w:rsidRDefault="00364177" w:rsidP="00364177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43B">
        <w:rPr>
          <w:rFonts w:ascii="Times New Roman" w:hAnsi="Times New Roman" w:cs="Times New Roman"/>
          <w:b/>
          <w:sz w:val="24"/>
          <w:szCs w:val="24"/>
        </w:rPr>
        <w:t>Článok 2</w:t>
      </w:r>
    </w:p>
    <w:p w:rsidR="001F7284" w:rsidRPr="002C643B" w:rsidRDefault="001F7284" w:rsidP="001F7284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43B">
        <w:rPr>
          <w:rFonts w:ascii="Times New Roman" w:hAnsi="Times New Roman" w:cs="Times New Roman"/>
          <w:b/>
          <w:sz w:val="24"/>
          <w:szCs w:val="24"/>
        </w:rPr>
        <w:t>Čas plnenia</w:t>
      </w:r>
    </w:p>
    <w:p w:rsidR="00914464" w:rsidRPr="002C643B" w:rsidRDefault="00914464" w:rsidP="001F7284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7284" w:rsidRPr="002C643B" w:rsidRDefault="001F7284" w:rsidP="001F7284">
      <w:pPr>
        <w:pStyle w:val="Odsekzoznamu"/>
        <w:numPr>
          <w:ilvl w:val="1"/>
          <w:numId w:val="33"/>
        </w:numPr>
        <w:ind w:left="-142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Mandatár sa zaväzuje vykonávať predmet zmluvy vyšpecifikovaný v  čl. </w:t>
      </w:r>
      <w:r w:rsidR="005329DE" w:rsidRPr="002C643B">
        <w:rPr>
          <w:rFonts w:ascii="Times New Roman" w:hAnsi="Times New Roman" w:cs="Times New Roman"/>
          <w:sz w:val="24"/>
          <w:szCs w:val="24"/>
        </w:rPr>
        <w:t>1</w:t>
      </w:r>
      <w:r w:rsidRPr="002C643B">
        <w:rPr>
          <w:rFonts w:ascii="Times New Roman" w:hAnsi="Times New Roman" w:cs="Times New Roman"/>
          <w:sz w:val="24"/>
          <w:szCs w:val="24"/>
        </w:rPr>
        <w:t>. tejto zmluvy po celú dobu  realizácie stavby</w:t>
      </w:r>
      <w:r w:rsidR="007626C3" w:rsidRPr="002C643B">
        <w:rPr>
          <w:rFonts w:ascii="Times New Roman" w:hAnsi="Times New Roman" w:cs="Times New Roman"/>
          <w:sz w:val="24"/>
          <w:szCs w:val="24"/>
        </w:rPr>
        <w:t xml:space="preserve">, predpoklad 6 mesiacov, </w:t>
      </w:r>
      <w:r w:rsidRPr="002C643B">
        <w:rPr>
          <w:rFonts w:ascii="Times New Roman" w:hAnsi="Times New Roman" w:cs="Times New Roman"/>
          <w:sz w:val="24"/>
          <w:szCs w:val="24"/>
        </w:rPr>
        <w:t xml:space="preserve"> v rozsahu 3 dni  týždenne po 8 hodín denne. </w:t>
      </w:r>
    </w:p>
    <w:p w:rsidR="001F7284" w:rsidRPr="002C643B" w:rsidRDefault="001F7284" w:rsidP="001F7284">
      <w:pPr>
        <w:pStyle w:val="Odsekzoznamu"/>
        <w:numPr>
          <w:ilvl w:val="1"/>
          <w:numId w:val="33"/>
        </w:numPr>
        <w:ind w:left="-142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V prípade, že dôjde k predĺženiu, alebo skráteniu lehoty realizácie stavby dohodnutej touto zmluvou z dôvodu, ktorý nebude na strane mandatára, upravia zmluvné strany dohodou čas plnenia výkonu činnosti stavebného dozoru, formou písomného dodatku k tejto zmluve.</w:t>
      </w:r>
    </w:p>
    <w:p w:rsidR="001F7284" w:rsidRPr="002C643B" w:rsidRDefault="001F7284" w:rsidP="001F7284">
      <w:pPr>
        <w:pStyle w:val="Odsekzoznamu"/>
        <w:numPr>
          <w:ilvl w:val="1"/>
          <w:numId w:val="33"/>
        </w:numPr>
        <w:ind w:left="-142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Mandant sa zaväzuje vytvoriť podmienky na to, aby Mandatár mohol predmet zmluvy v rozsahu čl. </w:t>
      </w:r>
      <w:r w:rsidR="005329DE" w:rsidRPr="002C643B">
        <w:rPr>
          <w:rFonts w:ascii="Times New Roman" w:hAnsi="Times New Roman" w:cs="Times New Roman"/>
          <w:sz w:val="24"/>
          <w:szCs w:val="24"/>
        </w:rPr>
        <w:t>1</w:t>
      </w:r>
      <w:r w:rsidRPr="002C643B">
        <w:rPr>
          <w:rFonts w:ascii="Times New Roman" w:hAnsi="Times New Roman" w:cs="Times New Roman"/>
          <w:sz w:val="24"/>
          <w:szCs w:val="24"/>
        </w:rPr>
        <w:t xml:space="preserve"> tejto zmluvy riadne a včas splniť, za uvedené činnosti zaplatiť Mandatárovi odplatu v dohodnutej výške a v termínoch platby a uhradiť náklady nevyhnutne vynaložené pri zabezpečovaní dohodnutých činností, ak tieto náklady nie sú zahrnuté v odplate.</w:t>
      </w:r>
    </w:p>
    <w:p w:rsidR="001F7284" w:rsidRPr="002C643B" w:rsidRDefault="001F7284" w:rsidP="001F7284">
      <w:pPr>
        <w:pStyle w:val="Odsekzoznamu"/>
        <w:numPr>
          <w:ilvl w:val="1"/>
          <w:numId w:val="33"/>
        </w:numPr>
        <w:ind w:left="-142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Dodržanie času plnenia zo strany Mandatára je závislé od riadneho a včasného spolupôsobenia Mandanta, dohodnutého v tejto zmluve.</w:t>
      </w:r>
    </w:p>
    <w:p w:rsidR="001F7284" w:rsidRPr="002C643B" w:rsidRDefault="001F7284" w:rsidP="00364177">
      <w:pPr>
        <w:tabs>
          <w:tab w:val="left" w:pos="3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64177" w:rsidRPr="002C643B" w:rsidRDefault="00364177" w:rsidP="00364177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43B">
        <w:rPr>
          <w:rFonts w:ascii="Times New Roman" w:hAnsi="Times New Roman" w:cs="Times New Roman"/>
          <w:b/>
          <w:sz w:val="24"/>
          <w:szCs w:val="24"/>
        </w:rPr>
        <w:t>Článok 3</w:t>
      </w:r>
    </w:p>
    <w:p w:rsidR="00364177" w:rsidRPr="002C643B" w:rsidRDefault="00364177" w:rsidP="00FA2104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43B">
        <w:rPr>
          <w:rFonts w:ascii="Times New Roman" w:hAnsi="Times New Roman" w:cs="Times New Roman"/>
          <w:b/>
          <w:sz w:val="24"/>
          <w:szCs w:val="24"/>
        </w:rPr>
        <w:t>Odplata a platobné podmienky</w:t>
      </w:r>
    </w:p>
    <w:p w:rsidR="00FA2104" w:rsidRPr="002C643B" w:rsidRDefault="00FA2104" w:rsidP="00FA2104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2104" w:rsidRPr="002C643B" w:rsidRDefault="00FA2104" w:rsidP="001C77F2">
      <w:pPr>
        <w:pStyle w:val="Odsekzoznamu"/>
        <w:numPr>
          <w:ilvl w:val="1"/>
          <w:numId w:val="35"/>
        </w:numPr>
        <w:ind w:left="-142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Odplata za predmet zmluvy, podľa článku 1 tejto Zmluvy, bola stanovená na základe výsledkov verejného obstarávania, uvedeného v preambule tejto zmluvy nasledovne:</w:t>
      </w:r>
    </w:p>
    <w:p w:rsidR="00FA2104" w:rsidRPr="002C643B" w:rsidRDefault="00FA2104" w:rsidP="001C77F2">
      <w:pPr>
        <w:ind w:left="-142" w:hanging="425"/>
        <w:rPr>
          <w:rFonts w:ascii="Times New Roman" w:hAnsi="Times New Roman" w:cs="Times New Roman"/>
          <w:sz w:val="24"/>
          <w:szCs w:val="24"/>
        </w:rPr>
      </w:pPr>
    </w:p>
    <w:p w:rsidR="00FA2104" w:rsidRPr="002C643B" w:rsidRDefault="00FA2104" w:rsidP="001C77F2">
      <w:pPr>
        <w:pStyle w:val="BodyText22"/>
        <w:widowControl/>
        <w:ind w:left="-142" w:firstLine="850"/>
        <w:rPr>
          <w:sz w:val="24"/>
          <w:szCs w:val="24"/>
          <w:lang w:val="sk-SK"/>
        </w:rPr>
      </w:pPr>
      <w:r w:rsidRPr="002C643B">
        <w:rPr>
          <w:sz w:val="24"/>
          <w:szCs w:val="24"/>
          <w:lang w:val="sk-SK"/>
        </w:rPr>
        <w:t xml:space="preserve">Cena bez DPH   </w:t>
      </w:r>
      <w:r w:rsidRPr="002C643B">
        <w:rPr>
          <w:sz w:val="24"/>
          <w:szCs w:val="24"/>
          <w:lang w:val="sk-SK"/>
        </w:rPr>
        <w:tab/>
      </w:r>
      <w:r w:rsidRPr="002C643B">
        <w:rPr>
          <w:sz w:val="24"/>
          <w:szCs w:val="24"/>
          <w:lang w:val="sk-SK"/>
        </w:rPr>
        <w:tab/>
      </w:r>
      <w:r w:rsidRPr="002C643B">
        <w:rPr>
          <w:sz w:val="24"/>
          <w:szCs w:val="24"/>
          <w:lang w:val="sk-SK"/>
        </w:rPr>
        <w:tab/>
        <w:t>.......... Eur</w:t>
      </w:r>
      <w:r w:rsidRPr="002C643B">
        <w:rPr>
          <w:sz w:val="24"/>
          <w:szCs w:val="24"/>
          <w:lang w:val="sk-SK"/>
        </w:rPr>
        <w:tab/>
      </w:r>
      <w:r w:rsidRPr="002C643B">
        <w:rPr>
          <w:sz w:val="24"/>
          <w:szCs w:val="24"/>
          <w:lang w:val="sk-SK"/>
        </w:rPr>
        <w:tab/>
      </w:r>
      <w:r w:rsidRPr="002C643B">
        <w:rPr>
          <w:sz w:val="24"/>
          <w:szCs w:val="24"/>
          <w:lang w:val="sk-SK"/>
        </w:rPr>
        <w:tab/>
      </w:r>
      <w:r w:rsidRPr="002C643B">
        <w:rPr>
          <w:sz w:val="24"/>
          <w:szCs w:val="24"/>
          <w:lang w:val="sk-SK"/>
        </w:rPr>
        <w:tab/>
        <w:t xml:space="preserve">             </w:t>
      </w:r>
    </w:p>
    <w:p w:rsidR="00FA2104" w:rsidRPr="002C643B" w:rsidRDefault="00FA2104" w:rsidP="001C77F2">
      <w:pPr>
        <w:pStyle w:val="BodyText22"/>
        <w:widowControl/>
        <w:ind w:left="-142" w:hanging="425"/>
        <w:rPr>
          <w:sz w:val="24"/>
          <w:szCs w:val="24"/>
          <w:lang w:val="sk-SK"/>
        </w:rPr>
      </w:pPr>
      <w:r w:rsidRPr="002C643B">
        <w:rPr>
          <w:sz w:val="24"/>
          <w:szCs w:val="24"/>
          <w:lang w:val="sk-SK"/>
        </w:rPr>
        <w:tab/>
      </w:r>
      <w:r w:rsidRPr="002C643B">
        <w:rPr>
          <w:sz w:val="24"/>
          <w:szCs w:val="24"/>
          <w:lang w:val="sk-SK"/>
        </w:rPr>
        <w:tab/>
      </w:r>
      <w:r w:rsidR="001C77F2" w:rsidRPr="002C643B">
        <w:rPr>
          <w:sz w:val="24"/>
          <w:szCs w:val="24"/>
          <w:lang w:val="sk-SK"/>
        </w:rPr>
        <w:tab/>
      </w:r>
      <w:r w:rsidRPr="002C643B">
        <w:rPr>
          <w:sz w:val="24"/>
          <w:szCs w:val="24"/>
          <w:lang w:val="sk-SK"/>
        </w:rPr>
        <w:t>DPH          %</w:t>
      </w:r>
      <w:r w:rsidRPr="002C643B">
        <w:rPr>
          <w:sz w:val="24"/>
          <w:szCs w:val="24"/>
          <w:lang w:val="sk-SK"/>
        </w:rPr>
        <w:tab/>
      </w:r>
      <w:r w:rsidRPr="002C643B">
        <w:rPr>
          <w:sz w:val="24"/>
          <w:szCs w:val="24"/>
          <w:lang w:val="sk-SK"/>
        </w:rPr>
        <w:tab/>
      </w:r>
      <w:r w:rsidRPr="002C643B">
        <w:rPr>
          <w:sz w:val="24"/>
          <w:szCs w:val="24"/>
          <w:lang w:val="sk-SK"/>
        </w:rPr>
        <w:tab/>
        <w:t xml:space="preserve"> </w:t>
      </w:r>
      <w:r w:rsidRPr="002C643B">
        <w:rPr>
          <w:sz w:val="24"/>
          <w:szCs w:val="24"/>
          <w:lang w:val="sk-SK"/>
        </w:rPr>
        <w:tab/>
        <w:t>.......... Eur</w:t>
      </w:r>
      <w:r w:rsidRPr="002C643B">
        <w:rPr>
          <w:sz w:val="24"/>
          <w:szCs w:val="24"/>
          <w:lang w:val="sk-SK"/>
        </w:rPr>
        <w:tab/>
      </w:r>
      <w:r w:rsidRPr="002C643B">
        <w:rPr>
          <w:sz w:val="24"/>
          <w:szCs w:val="24"/>
          <w:lang w:val="sk-SK"/>
        </w:rPr>
        <w:tab/>
      </w:r>
      <w:r w:rsidRPr="002C643B">
        <w:rPr>
          <w:sz w:val="24"/>
          <w:szCs w:val="24"/>
          <w:lang w:val="sk-SK"/>
        </w:rPr>
        <w:tab/>
      </w:r>
      <w:r w:rsidRPr="002C643B">
        <w:rPr>
          <w:sz w:val="24"/>
          <w:szCs w:val="24"/>
          <w:lang w:val="sk-SK"/>
        </w:rPr>
        <w:tab/>
        <w:t xml:space="preserve">   </w:t>
      </w:r>
    </w:p>
    <w:p w:rsidR="00FA2104" w:rsidRPr="002C643B" w:rsidRDefault="00FA2104" w:rsidP="001C77F2">
      <w:pPr>
        <w:ind w:left="-142" w:hanging="425"/>
        <w:rPr>
          <w:rFonts w:ascii="Times New Roman" w:hAnsi="Times New Roman" w:cs="Times New Roman"/>
          <w:b/>
          <w:sz w:val="24"/>
          <w:szCs w:val="24"/>
        </w:rPr>
      </w:pPr>
      <w:r w:rsidRPr="002C643B">
        <w:rPr>
          <w:rFonts w:ascii="Times New Roman" w:hAnsi="Times New Roman" w:cs="Times New Roman"/>
          <w:b/>
          <w:sz w:val="24"/>
          <w:szCs w:val="24"/>
        </w:rPr>
        <w:tab/>
      </w:r>
      <w:r w:rsidRPr="002C643B">
        <w:rPr>
          <w:rFonts w:ascii="Times New Roman" w:hAnsi="Times New Roman" w:cs="Times New Roman"/>
          <w:b/>
          <w:sz w:val="24"/>
          <w:szCs w:val="24"/>
        </w:rPr>
        <w:tab/>
      </w:r>
      <w:r w:rsidR="001C77F2" w:rsidRPr="002C643B">
        <w:rPr>
          <w:rFonts w:ascii="Times New Roman" w:hAnsi="Times New Roman" w:cs="Times New Roman"/>
          <w:sz w:val="24"/>
          <w:szCs w:val="24"/>
        </w:rPr>
        <w:tab/>
      </w:r>
      <w:r w:rsidR="00C8656E" w:rsidRPr="002C643B">
        <w:rPr>
          <w:rFonts w:ascii="Times New Roman" w:hAnsi="Times New Roman" w:cs="Times New Roman"/>
          <w:b/>
          <w:sz w:val="24"/>
          <w:szCs w:val="24"/>
        </w:rPr>
        <w:t xml:space="preserve">Cena </w:t>
      </w:r>
      <w:r w:rsidRPr="002C643B">
        <w:rPr>
          <w:rFonts w:ascii="Times New Roman" w:hAnsi="Times New Roman" w:cs="Times New Roman"/>
          <w:b/>
          <w:sz w:val="24"/>
          <w:szCs w:val="24"/>
        </w:rPr>
        <w:t xml:space="preserve">celkom vrátane DPH  </w:t>
      </w:r>
      <w:r w:rsidRPr="002C643B">
        <w:rPr>
          <w:rFonts w:ascii="Times New Roman" w:hAnsi="Times New Roman" w:cs="Times New Roman"/>
          <w:b/>
          <w:sz w:val="24"/>
          <w:szCs w:val="24"/>
        </w:rPr>
        <w:tab/>
        <w:t>.......... Eur</w:t>
      </w:r>
    </w:p>
    <w:p w:rsidR="00FA2104" w:rsidRPr="002C643B" w:rsidRDefault="00FA2104" w:rsidP="001C77F2">
      <w:pPr>
        <w:ind w:left="-142" w:hanging="425"/>
        <w:rPr>
          <w:rFonts w:ascii="Times New Roman" w:hAnsi="Times New Roman" w:cs="Times New Roman"/>
          <w:b/>
          <w:sz w:val="24"/>
          <w:szCs w:val="24"/>
        </w:rPr>
      </w:pPr>
    </w:p>
    <w:p w:rsidR="00FA2104" w:rsidRPr="002C643B" w:rsidRDefault="00FA2104" w:rsidP="001C77F2">
      <w:pPr>
        <w:ind w:left="-142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Dohodnutá odplata zahŕňa aj náklady, ktoré účelne vynaložil pri splnení svojho záväzku, podľa bodu </w:t>
      </w:r>
      <w:r w:rsidR="00FA2F73" w:rsidRPr="002C643B">
        <w:rPr>
          <w:rFonts w:ascii="Times New Roman" w:hAnsi="Times New Roman" w:cs="Times New Roman"/>
          <w:sz w:val="24"/>
          <w:szCs w:val="24"/>
        </w:rPr>
        <w:t>1.1.</w:t>
      </w:r>
      <w:r w:rsidRPr="002C643B">
        <w:rPr>
          <w:rFonts w:ascii="Times New Roman" w:hAnsi="Times New Roman" w:cs="Times New Roman"/>
          <w:sz w:val="24"/>
          <w:szCs w:val="24"/>
        </w:rPr>
        <w:t xml:space="preserve"> zmluvy.</w:t>
      </w:r>
    </w:p>
    <w:p w:rsidR="00FA2104" w:rsidRPr="002C643B" w:rsidRDefault="00FA2104" w:rsidP="001C77F2">
      <w:pPr>
        <w:pStyle w:val="Odsekzoznamu"/>
        <w:numPr>
          <w:ilvl w:val="1"/>
          <w:numId w:val="35"/>
        </w:numPr>
        <w:ind w:left="-142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Výška odplaty je v zmysle § 2 zákona č. 18/1996 Z. z. dohodnutou cenou.</w:t>
      </w:r>
    </w:p>
    <w:p w:rsidR="00FA2104" w:rsidRPr="002C643B" w:rsidRDefault="00FA2104" w:rsidP="001C77F2">
      <w:pPr>
        <w:pStyle w:val="Odsekzoznamu"/>
        <w:numPr>
          <w:ilvl w:val="1"/>
          <w:numId w:val="35"/>
        </w:numPr>
        <w:ind w:left="-142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V prípade, že dôjde k predĺženiu lehoty výstavby z dôvodov, ktoré nebudú zapríčinené Mandatárom, má Mandatár nárok na plnú odplatu a na jej zvýšenie z titulu predĺženia lehoty výkonu činnosti vo výške nabehnutých nákladov alikvotnej čiastky</w:t>
      </w:r>
      <w:r w:rsidR="00FA2F73" w:rsidRPr="002C643B">
        <w:rPr>
          <w:rFonts w:ascii="Times New Roman" w:hAnsi="Times New Roman" w:cs="Times New Roman"/>
          <w:sz w:val="24"/>
          <w:szCs w:val="24"/>
        </w:rPr>
        <w:t>.</w:t>
      </w:r>
    </w:p>
    <w:p w:rsidR="00BF02A6" w:rsidRPr="002C643B" w:rsidRDefault="00FA2104" w:rsidP="001C77F2">
      <w:pPr>
        <w:pStyle w:val="Odsekzoznamu"/>
        <w:numPr>
          <w:ilvl w:val="1"/>
          <w:numId w:val="35"/>
        </w:numPr>
        <w:ind w:left="-142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lastRenderedPageBreak/>
        <w:t>V prípade, že bude zastavená alebo prerušená realizácia stavby z dôvodov, ktoré nebudú na strane Mandatára, má Mandatár nárok na úhradu nabehnutých nákladov</w:t>
      </w:r>
      <w:r w:rsidR="00A07497" w:rsidRPr="002C643B">
        <w:rPr>
          <w:rFonts w:ascii="Times New Roman" w:hAnsi="Times New Roman" w:cs="Times New Roman"/>
          <w:sz w:val="24"/>
          <w:szCs w:val="24"/>
        </w:rPr>
        <w:t>.</w:t>
      </w:r>
    </w:p>
    <w:p w:rsidR="00BF02A6" w:rsidRPr="002C643B" w:rsidRDefault="00A07497" w:rsidP="001C77F2">
      <w:pPr>
        <w:pStyle w:val="Odsekzoznamu"/>
        <w:numPr>
          <w:ilvl w:val="1"/>
          <w:numId w:val="35"/>
        </w:numPr>
        <w:ind w:left="-142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Mandant sa zaväzuje zaplatiť Mandatárovi odplatu za vykonanie predmetu zmluvy v rozsahu čl. 1 tejto zmluvy na základe mesačných faktúr vystavených Mandatárom.</w:t>
      </w:r>
      <w:r w:rsidR="00BF02A6" w:rsidRPr="002C643B">
        <w:rPr>
          <w:rFonts w:ascii="Times New Roman" w:hAnsi="Times New Roman" w:cs="Times New Roman"/>
          <w:sz w:val="24"/>
          <w:szCs w:val="24"/>
        </w:rPr>
        <w:t xml:space="preserve"> Prílohou faktúry bude  Protokol o vykonaných činnostiach  za príslušné obdobie v zmysle podmienok tejto zmluvy, podpísaný obidvoma zmluvnými stranami.</w:t>
      </w:r>
    </w:p>
    <w:p w:rsidR="00A07497" w:rsidRPr="002C643B" w:rsidRDefault="00A07497" w:rsidP="001C77F2">
      <w:pPr>
        <w:pStyle w:val="Odsekzoznamu"/>
        <w:keepLines/>
        <w:widowControl w:val="0"/>
        <w:numPr>
          <w:ilvl w:val="1"/>
          <w:numId w:val="35"/>
        </w:numPr>
        <w:autoSpaceDE w:val="0"/>
        <w:spacing w:line="240" w:lineRule="atLeast"/>
        <w:ind w:left="-142" w:right="176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Faktúra Mandatára musí byť vystavená v súlade s platnými právnymi predpismi Slovenskej republiky a musí obsahovať všetky údaje a prílohy požadované v zmysle tejto zmluvy. Jednotlivé faktúry budú obsahovať tieto údaje:</w:t>
      </w:r>
    </w:p>
    <w:p w:rsidR="00A07497" w:rsidRPr="002C643B" w:rsidRDefault="00A07497" w:rsidP="001C77F2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- označenie povinnej a oprávnenej osoby, adresa, sídlo, IČO, IČ DPH,</w:t>
      </w:r>
    </w:p>
    <w:p w:rsidR="00A07497" w:rsidRPr="002C643B" w:rsidRDefault="00A07497" w:rsidP="001C77F2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- číslo zmluvy,</w:t>
      </w:r>
    </w:p>
    <w:p w:rsidR="00A07497" w:rsidRPr="002C643B" w:rsidRDefault="00A07497" w:rsidP="001C77F2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- poradové číslo faktúry,</w:t>
      </w:r>
    </w:p>
    <w:p w:rsidR="00A07497" w:rsidRPr="002C643B" w:rsidRDefault="00A07497" w:rsidP="001C77F2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- deň odoslania, deň splatnosti faktúry a deň vzniku daňovej povinnosti,</w:t>
      </w:r>
    </w:p>
    <w:p w:rsidR="00A07497" w:rsidRPr="002C643B" w:rsidRDefault="00A07497" w:rsidP="001C77F2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- označenie peňažného ústavu a číslo účtu, na ktorý sa má platiť,</w:t>
      </w:r>
    </w:p>
    <w:p w:rsidR="00A07497" w:rsidRPr="002C643B" w:rsidRDefault="00A07497" w:rsidP="001C77F2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- celkovú fakturovanú sumu,</w:t>
      </w:r>
    </w:p>
    <w:p w:rsidR="00A07497" w:rsidRPr="002C643B" w:rsidRDefault="00A07497" w:rsidP="001C77F2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- rozpis už fakturovaných čiastok,</w:t>
      </w:r>
    </w:p>
    <w:p w:rsidR="00A07497" w:rsidRPr="002C643B" w:rsidRDefault="00BF02A6" w:rsidP="001C77F2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- názov projektu „Zlepšenie energetickej hospodárnosti MŠ Malinovského“</w:t>
      </w:r>
      <w:r w:rsidR="00A07497" w:rsidRPr="002C643B">
        <w:rPr>
          <w:rFonts w:ascii="Times New Roman" w:hAnsi="Times New Roman" w:cs="Times New Roman"/>
          <w:sz w:val="24"/>
          <w:szCs w:val="24"/>
        </w:rPr>
        <w:t>,</w:t>
      </w:r>
      <w:r w:rsidRPr="002C6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2F73" w:rsidRPr="002C643B" w:rsidRDefault="00A07497" w:rsidP="001C77F2">
      <w:pPr>
        <w:keepLines/>
        <w:widowControl w:val="0"/>
        <w:tabs>
          <w:tab w:val="left" w:pos="450"/>
        </w:tabs>
        <w:autoSpaceDE w:val="0"/>
        <w:spacing w:line="240" w:lineRule="atLeast"/>
        <w:ind w:left="108" w:right="176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- pečiatku a podpis oprávnenej osoby.</w:t>
      </w:r>
    </w:p>
    <w:p w:rsidR="00305E97" w:rsidRPr="002C643B" w:rsidRDefault="00305E97" w:rsidP="001C77F2">
      <w:pPr>
        <w:pStyle w:val="Odsekzoznamu"/>
        <w:numPr>
          <w:ilvl w:val="1"/>
          <w:numId w:val="35"/>
        </w:numPr>
        <w:ind w:left="-142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Jednotlivé faktúry budú vyhotovené v 4 rovnopisoch.</w:t>
      </w:r>
    </w:p>
    <w:p w:rsidR="007626C3" w:rsidRPr="002C643B" w:rsidRDefault="00305E97" w:rsidP="001C77F2">
      <w:pPr>
        <w:numPr>
          <w:ilvl w:val="1"/>
          <w:numId w:val="35"/>
        </w:numPr>
        <w:ind w:left="-142" w:hanging="425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Mandant vykoná pred úhradou faktúry jej vecnú a formálnu kontrolu, vrátane jej príloh. V prípade, že faktúra bude neúplná alebo nebude obsahovať náležitosti uvedené v tejto zmluve, Mandant vráti faktúru Mandatárovi na opravu, resp. prepracovanie.  Mandatár je povinný predložiť novú faktúru. V tomto prípade sa lehota splatnosti faktúry bude odvíjať od termínu predloženia novej faktúry. Pre účely tejto zmluvy sa za deň úhrady považuje deň odoslania príslušnej peňažnej sumy z účtu Mandanta na účet Mandatára.</w:t>
      </w:r>
    </w:p>
    <w:p w:rsidR="007626C3" w:rsidRPr="002C643B" w:rsidRDefault="00A07497" w:rsidP="001C77F2">
      <w:pPr>
        <w:numPr>
          <w:ilvl w:val="1"/>
          <w:numId w:val="35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Lehota splatnosti faktúr je 14 dní od doručenia.</w:t>
      </w:r>
    </w:p>
    <w:p w:rsidR="00364177" w:rsidRPr="002C643B" w:rsidRDefault="00364177" w:rsidP="007E4423">
      <w:pPr>
        <w:numPr>
          <w:ilvl w:val="1"/>
          <w:numId w:val="35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V prípade omeškania Mandanta s peňažným plnením prináležia Mandatárovi úroky z omeškania podľa príslušných právnych predpisov.</w:t>
      </w:r>
    </w:p>
    <w:p w:rsidR="00364177" w:rsidRPr="002C643B" w:rsidRDefault="00364177" w:rsidP="00364177">
      <w:pPr>
        <w:rPr>
          <w:rFonts w:ascii="Times New Roman" w:hAnsi="Times New Roman" w:cs="Times New Roman"/>
          <w:sz w:val="24"/>
          <w:szCs w:val="24"/>
        </w:rPr>
      </w:pPr>
    </w:p>
    <w:p w:rsidR="00364177" w:rsidRPr="002C643B" w:rsidRDefault="00364177" w:rsidP="00364177">
      <w:pPr>
        <w:rPr>
          <w:rFonts w:ascii="Times New Roman" w:hAnsi="Times New Roman" w:cs="Times New Roman"/>
          <w:sz w:val="24"/>
          <w:szCs w:val="24"/>
        </w:rPr>
      </w:pPr>
    </w:p>
    <w:p w:rsidR="00364177" w:rsidRPr="002C643B" w:rsidRDefault="00364177" w:rsidP="007626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43B">
        <w:rPr>
          <w:rFonts w:ascii="Times New Roman" w:hAnsi="Times New Roman" w:cs="Times New Roman"/>
          <w:b/>
          <w:sz w:val="24"/>
          <w:szCs w:val="24"/>
        </w:rPr>
        <w:t>Článok 4</w:t>
      </w:r>
    </w:p>
    <w:p w:rsidR="00364177" w:rsidRPr="002C643B" w:rsidRDefault="00364177" w:rsidP="007626C3">
      <w:pPr>
        <w:pStyle w:val="Odsekzoznamu"/>
        <w:numPr>
          <w:ilvl w:val="0"/>
          <w:numId w:val="20"/>
        </w:numPr>
        <w:contextualSpacing w:val="0"/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:rsidR="00364177" w:rsidRPr="002C643B" w:rsidRDefault="00364177" w:rsidP="007626C3">
      <w:pPr>
        <w:pStyle w:val="Odsekzoznamu"/>
        <w:numPr>
          <w:ilvl w:val="0"/>
          <w:numId w:val="20"/>
        </w:numPr>
        <w:contextualSpacing w:val="0"/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:rsidR="00364177" w:rsidRPr="002C643B" w:rsidRDefault="00364177" w:rsidP="007626C3">
      <w:pPr>
        <w:pStyle w:val="Odsekzoznamu"/>
        <w:numPr>
          <w:ilvl w:val="0"/>
          <w:numId w:val="20"/>
        </w:numPr>
        <w:contextualSpacing w:val="0"/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:rsidR="00364177" w:rsidRPr="002C643B" w:rsidRDefault="00364177" w:rsidP="007626C3">
      <w:pPr>
        <w:pStyle w:val="Odsekzoznamu"/>
        <w:numPr>
          <w:ilvl w:val="0"/>
          <w:numId w:val="20"/>
        </w:numPr>
        <w:contextualSpacing w:val="0"/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:rsidR="00B35AFB" w:rsidRPr="002C643B" w:rsidRDefault="00B35AFB" w:rsidP="007626C3">
      <w:pPr>
        <w:keepLines/>
        <w:widowControl w:val="0"/>
        <w:tabs>
          <w:tab w:val="left" w:pos="450"/>
        </w:tabs>
        <w:autoSpaceDE w:val="0"/>
        <w:spacing w:line="240" w:lineRule="atLeast"/>
        <w:ind w:right="1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643B">
        <w:rPr>
          <w:rFonts w:ascii="Times New Roman" w:hAnsi="Times New Roman" w:cs="Times New Roman"/>
          <w:b/>
          <w:bCs/>
          <w:sz w:val="24"/>
          <w:szCs w:val="24"/>
        </w:rPr>
        <w:t>Ostatné ustanovenia</w:t>
      </w:r>
    </w:p>
    <w:p w:rsidR="00B35AFB" w:rsidRPr="002C643B" w:rsidRDefault="00B35AFB" w:rsidP="00B35AFB">
      <w:pPr>
        <w:keepLines/>
        <w:widowControl w:val="0"/>
        <w:tabs>
          <w:tab w:val="left" w:pos="450"/>
        </w:tabs>
        <w:autoSpaceDE w:val="0"/>
        <w:spacing w:line="240" w:lineRule="atLeast"/>
        <w:ind w:right="1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5AFB" w:rsidRPr="002C643B" w:rsidRDefault="00B35AFB" w:rsidP="00A230AC">
      <w:pPr>
        <w:keepLines/>
        <w:widowControl w:val="0"/>
        <w:numPr>
          <w:ilvl w:val="1"/>
          <w:numId w:val="20"/>
        </w:numPr>
        <w:autoSpaceDE w:val="0"/>
        <w:spacing w:line="240" w:lineRule="atLeast"/>
        <w:ind w:left="0" w:right="176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Mandatár sa zaväzuje vykonávať činnosti, v rozsahu čl. 1 tejto zmluvy, po celú dobu realizácie stavby, s termínom realizácie stavebných prác a v súlade s harmonogramom dodávky stavebných prác. </w:t>
      </w:r>
    </w:p>
    <w:p w:rsidR="00B35AFB" w:rsidRPr="002C643B" w:rsidRDefault="00B35AFB" w:rsidP="00A03FC4">
      <w:pPr>
        <w:keepLines/>
        <w:widowControl w:val="0"/>
        <w:numPr>
          <w:ilvl w:val="1"/>
          <w:numId w:val="20"/>
        </w:numPr>
        <w:autoSpaceDE w:val="0"/>
        <w:spacing w:line="240" w:lineRule="atLeast"/>
        <w:ind w:left="0" w:right="176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Mandatár sa zaväzuje, že obchodné a technické informácie, ktoré mu boli zverené  Mandantom</w:t>
      </w:r>
      <w:r w:rsidR="005B294B">
        <w:rPr>
          <w:rFonts w:ascii="Times New Roman" w:hAnsi="Times New Roman" w:cs="Times New Roman"/>
          <w:sz w:val="24"/>
          <w:szCs w:val="24"/>
        </w:rPr>
        <w:t>,</w:t>
      </w:r>
      <w:r w:rsidRPr="002C643B">
        <w:rPr>
          <w:rFonts w:ascii="Times New Roman" w:hAnsi="Times New Roman" w:cs="Times New Roman"/>
          <w:sz w:val="24"/>
          <w:szCs w:val="24"/>
        </w:rPr>
        <w:t xml:space="preserve"> nesprístupní tretím osobám, alebo tieto informácie nepoužije pre iné účely, ako pre plnenie podmienok tejto zmluvy.</w:t>
      </w:r>
    </w:p>
    <w:p w:rsidR="00B35AFB" w:rsidRPr="002C643B" w:rsidRDefault="00B35AFB" w:rsidP="00B35AFB">
      <w:pPr>
        <w:keepLines/>
        <w:widowControl w:val="0"/>
        <w:numPr>
          <w:ilvl w:val="1"/>
          <w:numId w:val="20"/>
        </w:numPr>
        <w:autoSpaceDE w:val="0"/>
        <w:spacing w:line="240" w:lineRule="atLeast"/>
        <w:ind w:left="0" w:right="176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Mandatár bude pri realizovaní predmetu zmluvy vyšpecifikovanom v čl. </w:t>
      </w:r>
      <w:r w:rsidR="00F734FF" w:rsidRPr="002C643B">
        <w:rPr>
          <w:rFonts w:ascii="Times New Roman" w:hAnsi="Times New Roman" w:cs="Times New Roman"/>
          <w:sz w:val="24"/>
          <w:szCs w:val="24"/>
        </w:rPr>
        <w:t>1</w:t>
      </w:r>
      <w:r w:rsidRPr="002C643B">
        <w:rPr>
          <w:rFonts w:ascii="Times New Roman" w:hAnsi="Times New Roman" w:cs="Times New Roman"/>
          <w:sz w:val="24"/>
          <w:szCs w:val="24"/>
        </w:rPr>
        <w:t>. tejto zmluvy postupovať s  odbornou starostlivosťou. Svoju činnosť bude Mandatár uskutočňovať v súlade so  záujmami Mandanta a podľa jeho pokynov, zápisov a dohôd oprávnených pracovníkov  zmluvných strán a v súlade s vyjadreniami a rozhodnutiami dotknutých orgánov štátnej  správy.</w:t>
      </w:r>
    </w:p>
    <w:p w:rsidR="006C44C4" w:rsidRPr="002C643B" w:rsidRDefault="00B35AFB" w:rsidP="0068521A">
      <w:pPr>
        <w:keepLines/>
        <w:widowControl w:val="0"/>
        <w:numPr>
          <w:ilvl w:val="1"/>
          <w:numId w:val="20"/>
        </w:numPr>
        <w:autoSpaceDE w:val="0"/>
        <w:spacing w:line="240" w:lineRule="atLeast"/>
        <w:ind w:left="0" w:right="176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Ak dohody uzavreté podľa čl. </w:t>
      </w:r>
      <w:r w:rsidR="006C44C4" w:rsidRPr="002C643B">
        <w:rPr>
          <w:rFonts w:ascii="Times New Roman" w:hAnsi="Times New Roman" w:cs="Times New Roman"/>
          <w:sz w:val="24"/>
          <w:szCs w:val="24"/>
        </w:rPr>
        <w:t>4.3.</w:t>
      </w:r>
      <w:r w:rsidRPr="002C643B">
        <w:rPr>
          <w:rFonts w:ascii="Times New Roman" w:hAnsi="Times New Roman" w:cs="Times New Roman"/>
          <w:sz w:val="24"/>
          <w:szCs w:val="24"/>
        </w:rPr>
        <w:t xml:space="preserve"> majú vplyv na predmet alebo termín splnenia záväzku, musí byť súčasťou tejto dohody aj spôsob úpravy odplaty. Takáto dohoda je podkladom pre vypracovanie dodatku k tejto zmluve.</w:t>
      </w:r>
      <w:r w:rsidR="006C44C4" w:rsidRPr="002C6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44C4" w:rsidRPr="002C643B" w:rsidRDefault="00B35AFB" w:rsidP="00B35AFB">
      <w:pPr>
        <w:keepLines/>
        <w:widowControl w:val="0"/>
        <w:numPr>
          <w:ilvl w:val="1"/>
          <w:numId w:val="20"/>
        </w:numPr>
        <w:autoSpaceDE w:val="0"/>
        <w:spacing w:line="240" w:lineRule="atLeast"/>
        <w:ind w:left="0" w:right="176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lastRenderedPageBreak/>
        <w:t>V rámci svojho spolupôsobenia sa Mandant zaväzuje, že v rozsahu nevyhnutne potrebnom na vyzvanie poskytne spoluprácu pri zadovážení podkladov, doplňujúcich údajov, upresnení, vyjadrení a stanovísk, ktorých potreba vznikne v priebehu plnenia tejto zmluvy. Toto spolupôsobenie poskytne Mandatárovi najneskôr do 7 dní od jeho vyžiadania. Osobitnú lehotu dojednajú strany v prípade, ak sa bude jednať o spolupôsobenie, ktoré nemôže Mandant zaobstarať vlastnými silami.</w:t>
      </w:r>
    </w:p>
    <w:p w:rsidR="006C44C4" w:rsidRPr="002C643B" w:rsidRDefault="00B35AFB" w:rsidP="007377FF">
      <w:pPr>
        <w:keepLines/>
        <w:widowControl w:val="0"/>
        <w:numPr>
          <w:ilvl w:val="1"/>
          <w:numId w:val="20"/>
        </w:numPr>
        <w:autoSpaceDE w:val="0"/>
        <w:spacing w:line="240" w:lineRule="atLeast"/>
        <w:ind w:left="0" w:right="176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Stavebný dozor v žiadnom prípade nemôže prevziať zodpovednosť za nedodržanie všeobecných technických požiadaviek na výstavbu v projekte pre stavebné povolenie a realizáciu stavby. Za vady diela (projektu pre stavebné povolenie a realizáciu stavb</w:t>
      </w:r>
      <w:r w:rsidR="006C44C4" w:rsidRPr="002C643B">
        <w:rPr>
          <w:rFonts w:ascii="Times New Roman" w:hAnsi="Times New Roman" w:cs="Times New Roman"/>
          <w:sz w:val="24"/>
          <w:szCs w:val="24"/>
        </w:rPr>
        <w:t>y) zodpovedá zhotoviteľ diela (</w:t>
      </w:r>
      <w:r w:rsidRPr="002C643B">
        <w:rPr>
          <w:rFonts w:ascii="Times New Roman" w:hAnsi="Times New Roman" w:cs="Times New Roman"/>
          <w:sz w:val="24"/>
          <w:szCs w:val="24"/>
        </w:rPr>
        <w:t>projektant), nie stavebný dozor.</w:t>
      </w:r>
    </w:p>
    <w:p w:rsidR="006C44C4" w:rsidRPr="002C643B" w:rsidRDefault="00B35AFB" w:rsidP="008D0E3A">
      <w:pPr>
        <w:keepLines/>
        <w:widowControl w:val="0"/>
        <w:numPr>
          <w:ilvl w:val="1"/>
          <w:numId w:val="20"/>
        </w:numPr>
        <w:autoSpaceDE w:val="0"/>
        <w:spacing w:line="240" w:lineRule="atLeast"/>
        <w:ind w:left="0" w:right="176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Akékoľvek zmeny v projektovej dokumentácii /týkajúce sa  hlavne statiky/ je povinný  investor bezodkladne nahlásiť stavebnému dozoru.  Stavebný dozor sa zaväzuje zabezpečiť odborné vedenie uskutočňovania stavby, radiť investorovi vo výklade stavebných projektov a  dohliadať na dodržanie podmienok určených v stavebnom povolení. Nezodpovedá však za kvalitu vykonanej práce ani investorom  samotným  a ani jeho dodávateľov.</w:t>
      </w:r>
      <w:r w:rsidR="006C44C4" w:rsidRPr="002C6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44C4" w:rsidRPr="002C643B" w:rsidRDefault="00B35AFB" w:rsidP="00FE3127">
      <w:pPr>
        <w:keepLines/>
        <w:widowControl w:val="0"/>
        <w:numPr>
          <w:ilvl w:val="1"/>
          <w:numId w:val="20"/>
        </w:numPr>
        <w:autoSpaceDE w:val="0"/>
        <w:spacing w:line="240" w:lineRule="atLeast"/>
        <w:ind w:left="0" w:right="176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Mandatár sa zaväzuje, že v rámci výkonu stavebného dozoru bude vykonávať túto činnosť minimálne </w:t>
      </w:r>
      <w:r w:rsidR="00305E97" w:rsidRPr="002C643B">
        <w:rPr>
          <w:rFonts w:ascii="Times New Roman" w:hAnsi="Times New Roman" w:cs="Times New Roman"/>
          <w:sz w:val="24"/>
          <w:szCs w:val="24"/>
        </w:rPr>
        <w:t xml:space="preserve">3 dni  týždenne po 8 hodín denne </w:t>
      </w:r>
      <w:r w:rsidRPr="002C643B">
        <w:rPr>
          <w:rFonts w:ascii="Times New Roman" w:hAnsi="Times New Roman" w:cs="Times New Roman"/>
          <w:sz w:val="24"/>
          <w:szCs w:val="24"/>
        </w:rPr>
        <w:t>vrátane kontrolných dní, v prípade potreby je možná aj ďalšia kontrola stavebného diela po dohode Mandatára a Mandanta.</w:t>
      </w:r>
    </w:p>
    <w:p w:rsidR="006E5DC4" w:rsidRPr="002C643B" w:rsidRDefault="006E5DC4" w:rsidP="006E5DC4">
      <w:pPr>
        <w:keepLines/>
        <w:widowControl w:val="0"/>
        <w:numPr>
          <w:ilvl w:val="1"/>
          <w:numId w:val="20"/>
        </w:numPr>
        <w:autoSpaceDE w:val="0"/>
        <w:spacing w:line="240" w:lineRule="atLeast"/>
        <w:ind w:left="0" w:right="176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Mandatár sa zaväzuje uzatvoriť poistenie zodpovednosti za škody na majetku a zdraví voči tretím osobám v súvislosti s jeho činnosťou a prevádzkou (ďalej len „poistenie zodpovednosti za škodu“). Minimálna poistná suma pre poiste</w:t>
      </w:r>
      <w:r w:rsidR="009E693B">
        <w:rPr>
          <w:rFonts w:ascii="Times New Roman" w:hAnsi="Times New Roman" w:cs="Times New Roman"/>
          <w:sz w:val="24"/>
          <w:szCs w:val="24"/>
        </w:rPr>
        <w:t>nie zodpovednosti za škodu je 10</w:t>
      </w:r>
      <w:r w:rsidRPr="002C643B">
        <w:rPr>
          <w:rFonts w:ascii="Times New Roman" w:hAnsi="Times New Roman" w:cs="Times New Roman"/>
          <w:sz w:val="24"/>
          <w:szCs w:val="24"/>
        </w:rPr>
        <w:t xml:space="preserve">.000,00,- EUR. Mandatár predloží Mandantovi doklady, preukazujúce uzatvorenie poistenia zodpovednosti za škodu a preukazujúce výšku poistenia najneskôr pri podpise tejto zmluvy. Pokiaľ Mandatár požadované doklady nepredloží v stanovenej lehote alebo výške, Mandant má nárok na okamžité odstúpenie od tejto zmluvy, bez finančných nárokov Mandatára. Poistenie zodpovednosti za škodu je Mandatár povinný udržiavať do uplynutia trvania zmluvy, v zmysle čl. 4 tejto zmluvy. </w:t>
      </w:r>
    </w:p>
    <w:p w:rsidR="006C44C4" w:rsidRPr="002C643B" w:rsidRDefault="00B35AFB" w:rsidP="00B35AFB">
      <w:pPr>
        <w:keepLines/>
        <w:widowControl w:val="0"/>
        <w:numPr>
          <w:ilvl w:val="1"/>
          <w:numId w:val="20"/>
        </w:numPr>
        <w:autoSpaceDE w:val="0"/>
        <w:spacing w:line="240" w:lineRule="atLeast"/>
        <w:ind w:left="0" w:right="176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Mandant poskytne Mandatárovi pre jeho potrebu 1 vyhotovenie projektovej dokumentácie. </w:t>
      </w:r>
    </w:p>
    <w:p w:rsidR="006C44C4" w:rsidRPr="002C643B" w:rsidRDefault="00B35AFB" w:rsidP="003C7053">
      <w:pPr>
        <w:keepLines/>
        <w:widowControl w:val="0"/>
        <w:numPr>
          <w:ilvl w:val="1"/>
          <w:numId w:val="20"/>
        </w:numPr>
        <w:autoSpaceDE w:val="0"/>
        <w:spacing w:line="240" w:lineRule="atLeast"/>
        <w:ind w:left="0" w:right="176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Mandant poskytne Mandatárovi pre potrebu výkonu stavebného dozoru pracovné miesto v suchej, vykurovanej priamo vetranej a osvetlenej kancelárii.</w:t>
      </w:r>
    </w:p>
    <w:p w:rsidR="006C44C4" w:rsidRPr="002C643B" w:rsidRDefault="00B35AFB" w:rsidP="00F03805">
      <w:pPr>
        <w:keepLines/>
        <w:widowControl w:val="0"/>
        <w:numPr>
          <w:ilvl w:val="1"/>
          <w:numId w:val="20"/>
        </w:numPr>
        <w:autoSpaceDE w:val="0"/>
        <w:spacing w:line="240" w:lineRule="atLeast"/>
        <w:ind w:left="0" w:right="176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Stavebný dozor zodpovedá za správnosť súpisu vykonaných prác, a dbá o kontrolu podľa výkazu výmer z rozpočtu podpísanej zmluvy o NFP.</w:t>
      </w:r>
    </w:p>
    <w:p w:rsidR="00B35AFB" w:rsidRPr="002C643B" w:rsidRDefault="00B35AFB" w:rsidP="00F03805">
      <w:pPr>
        <w:keepLines/>
        <w:widowControl w:val="0"/>
        <w:numPr>
          <w:ilvl w:val="1"/>
          <w:numId w:val="20"/>
        </w:numPr>
        <w:autoSpaceDE w:val="0"/>
        <w:spacing w:line="240" w:lineRule="atLeast"/>
        <w:ind w:left="0" w:right="176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Mandatár sa zaväzuje strpieť výkon kontroly/auditu/overovania súvisiaceho s dodaným tovarom, prácami a službami kedykoľvek počas platnosti a účinnosti Zmluvy o pridelení NFP uzatvorenou medzi mandantom a poskytovateľom NFP, oprávnenými osobami a poskytnúť im všetku potrebnú súčinnosť.</w:t>
      </w:r>
    </w:p>
    <w:p w:rsidR="00B35AFB" w:rsidRPr="002C643B" w:rsidRDefault="00B35AFB" w:rsidP="00B35AFB">
      <w:pPr>
        <w:keepLines/>
        <w:widowControl w:val="0"/>
        <w:tabs>
          <w:tab w:val="left" w:pos="450"/>
        </w:tabs>
        <w:autoSpaceDE w:val="0"/>
        <w:spacing w:line="240" w:lineRule="atLeast"/>
        <w:ind w:right="1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34FF" w:rsidRPr="002C643B" w:rsidRDefault="00F734FF" w:rsidP="00F734FF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43B">
        <w:rPr>
          <w:rFonts w:ascii="Times New Roman" w:hAnsi="Times New Roman" w:cs="Times New Roman"/>
          <w:b/>
          <w:sz w:val="24"/>
          <w:szCs w:val="24"/>
        </w:rPr>
        <w:t>Článok 5</w:t>
      </w:r>
    </w:p>
    <w:p w:rsidR="006E7CB8" w:rsidRPr="002C643B" w:rsidRDefault="006E7CB8" w:rsidP="006E7CB8">
      <w:pPr>
        <w:keepLines/>
        <w:widowControl w:val="0"/>
        <w:tabs>
          <w:tab w:val="left" w:pos="450"/>
        </w:tabs>
        <w:autoSpaceDE w:val="0"/>
        <w:spacing w:line="240" w:lineRule="atLeast"/>
        <w:ind w:right="1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643B">
        <w:rPr>
          <w:rFonts w:ascii="Times New Roman" w:hAnsi="Times New Roman" w:cs="Times New Roman"/>
          <w:b/>
          <w:bCs/>
          <w:sz w:val="24"/>
          <w:szCs w:val="24"/>
        </w:rPr>
        <w:t>Zmluvné pokuty</w:t>
      </w:r>
    </w:p>
    <w:p w:rsidR="006E7CB8" w:rsidRPr="002C643B" w:rsidRDefault="006E7CB8" w:rsidP="006E7CB8">
      <w:pPr>
        <w:keepLines/>
        <w:widowControl w:val="0"/>
        <w:tabs>
          <w:tab w:val="left" w:pos="450"/>
        </w:tabs>
        <w:autoSpaceDE w:val="0"/>
        <w:spacing w:line="240" w:lineRule="atLeast"/>
        <w:ind w:right="1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E7CB8" w:rsidRPr="002C643B" w:rsidRDefault="006E7CB8" w:rsidP="007E4423">
      <w:pPr>
        <w:pStyle w:val="Odsekzoznamu"/>
        <w:numPr>
          <w:ilvl w:val="1"/>
          <w:numId w:val="36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V prípade porušenia povinností Mandatára, vyplývajúcich z tejto zmluvy, je Mandant oprávnený žiadať zmluvnú pokutu vo výške 100,- EUR za každé porušenie povinnosti. Zaplatením zmluvnej pokuty nezaniká Mandantovi právo na náhradu škody v plnej výške.</w:t>
      </w:r>
    </w:p>
    <w:p w:rsidR="006E7CB8" w:rsidRPr="002C643B" w:rsidRDefault="006E7CB8" w:rsidP="007E4423">
      <w:pPr>
        <w:pStyle w:val="Odsekzoznamu"/>
        <w:numPr>
          <w:ilvl w:val="1"/>
          <w:numId w:val="36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V prípade, že Mandatár poruší svoje povinnosti, vyplývajúce mu z tejto zmluvy, v dôsledku čoho vznikne Mandantovi škoda z titulu neuznania </w:t>
      </w:r>
      <w:proofErr w:type="spellStart"/>
      <w:r w:rsidRPr="002C643B">
        <w:rPr>
          <w:rFonts w:ascii="Times New Roman" w:hAnsi="Times New Roman" w:cs="Times New Roman"/>
          <w:sz w:val="24"/>
          <w:szCs w:val="24"/>
        </w:rPr>
        <w:t>predfinancovania</w:t>
      </w:r>
      <w:proofErr w:type="spellEnd"/>
      <w:r w:rsidRPr="002C643B">
        <w:rPr>
          <w:rFonts w:ascii="Times New Roman" w:hAnsi="Times New Roman" w:cs="Times New Roman"/>
          <w:sz w:val="24"/>
          <w:szCs w:val="24"/>
        </w:rPr>
        <w:t xml:space="preserve"> žiadaných oprávnených výdavkov v žiadosti o platbu zo strany RO, má Mandant právo uplatniť si voči Mandatárovi zmluvnú pokutu vo výške časti neuznanej Žiadosti o platbu. </w:t>
      </w:r>
    </w:p>
    <w:p w:rsidR="006E7CB8" w:rsidRPr="002C643B" w:rsidRDefault="006E7CB8" w:rsidP="007E4423">
      <w:pPr>
        <w:pStyle w:val="Odsekzoznamu"/>
        <w:numPr>
          <w:ilvl w:val="1"/>
          <w:numId w:val="36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lastRenderedPageBreak/>
        <w:t>Ak Mandantovi vznikne škoda alebo mu budú uložené akékoľvek sankcie z dôvodu činnosti alebo nečinnosti Mandatára, alebo ním poverených osôb, Mandant je oprávnený písomne vyzvať Mandatára na náhradu škody v plnej výške, resp. na úhradu sankcie, a je oprávnený žiadať od Mandatára zmluvnú pokutu, v dohodnutej výške 10% zo vzniknutej škody, resp. z uloženej sankcie. Mandatár je povinný v plnej výške nahradiť škodu, resp. uhradiť sankciu a zaplatiť zmluvnú pokutu v lehote, uvedenej v písomnej výzve Mandanta. Ak lehota nebude určená, tak je povinný v plnej výške nahradiť škodu, resp. uhradiť sankciu a zaplatiť zmluvnú pokutu do 15 dní odo dňa doručenia výzvy Mandanta.</w:t>
      </w:r>
    </w:p>
    <w:p w:rsidR="006E7CB8" w:rsidRPr="002C643B" w:rsidRDefault="006E7CB8" w:rsidP="007E4423">
      <w:pPr>
        <w:pStyle w:val="Odsekzoznamu"/>
        <w:numPr>
          <w:ilvl w:val="1"/>
          <w:numId w:val="36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V prípade opakovaných porušení povinností, vyplývajúcich z tejto zmluvy, mandant vypovedá zmluvu. Mandant môže zmluvu kedykoľvek čiastočne alebo v celom rozsahu vypovedať v zmysle príslušných ustanovení zákona č. 513/1991 Zb. Obchodný zákonník v znení neskorších predpisov.</w:t>
      </w:r>
    </w:p>
    <w:p w:rsidR="006E7CB8" w:rsidRPr="002C643B" w:rsidRDefault="006E7CB8" w:rsidP="00B35AFB">
      <w:pPr>
        <w:keepLines/>
        <w:widowControl w:val="0"/>
        <w:tabs>
          <w:tab w:val="left" w:pos="450"/>
        </w:tabs>
        <w:autoSpaceDE w:val="0"/>
        <w:spacing w:line="240" w:lineRule="atLeast"/>
        <w:ind w:right="1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34FF" w:rsidRPr="002C643B" w:rsidRDefault="00F734FF" w:rsidP="00F734FF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43B">
        <w:rPr>
          <w:rFonts w:ascii="Times New Roman" w:hAnsi="Times New Roman" w:cs="Times New Roman"/>
          <w:b/>
          <w:sz w:val="24"/>
          <w:szCs w:val="24"/>
        </w:rPr>
        <w:t>Článok 6</w:t>
      </w:r>
    </w:p>
    <w:p w:rsidR="00B35AFB" w:rsidRPr="002C643B" w:rsidRDefault="00B35AFB" w:rsidP="00B35AFB">
      <w:pPr>
        <w:keepLines/>
        <w:widowControl w:val="0"/>
        <w:tabs>
          <w:tab w:val="left" w:pos="450"/>
        </w:tabs>
        <w:autoSpaceDE w:val="0"/>
        <w:spacing w:line="240" w:lineRule="atLeast"/>
        <w:ind w:right="1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643B">
        <w:rPr>
          <w:rFonts w:ascii="Times New Roman" w:hAnsi="Times New Roman" w:cs="Times New Roman"/>
          <w:b/>
          <w:bCs/>
          <w:sz w:val="24"/>
          <w:szCs w:val="24"/>
        </w:rPr>
        <w:t>Záverečné ustanovenia</w:t>
      </w:r>
    </w:p>
    <w:p w:rsidR="00B35AFB" w:rsidRPr="002C643B" w:rsidRDefault="00B35AFB" w:rsidP="00B35AFB">
      <w:pPr>
        <w:keepLines/>
        <w:widowControl w:val="0"/>
        <w:tabs>
          <w:tab w:val="left" w:pos="450"/>
        </w:tabs>
        <w:autoSpaceDE w:val="0"/>
        <w:spacing w:line="240" w:lineRule="atLeast"/>
        <w:ind w:right="1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5AFB" w:rsidRPr="002C643B" w:rsidRDefault="00F734FF" w:rsidP="00E535F0">
      <w:pPr>
        <w:numPr>
          <w:ilvl w:val="1"/>
          <w:numId w:val="38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Zmluva nadobúda platnosť dňom jej podpísania oboma zmluvnými stranami a účinnosť dňom nasledujúcim po dni jej zverejnenia </w:t>
      </w:r>
      <w:r w:rsidR="00B35AFB" w:rsidRPr="002C643B">
        <w:rPr>
          <w:rFonts w:ascii="Times New Roman" w:hAnsi="Times New Roman" w:cs="Times New Roman"/>
          <w:sz w:val="24"/>
          <w:szCs w:val="24"/>
        </w:rPr>
        <w:t>na webovom sídle mesta Partizánske a týmto dňom sú zmluvné strany viazané svojimi prejavmi vôle.</w:t>
      </w:r>
    </w:p>
    <w:p w:rsidR="00B35AFB" w:rsidRPr="002C643B" w:rsidRDefault="00B35AFB" w:rsidP="006E7CB8">
      <w:pPr>
        <w:pStyle w:val="Odsekzoznamu"/>
        <w:numPr>
          <w:ilvl w:val="1"/>
          <w:numId w:val="38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Meniť alebo doplňovať text tejto zmluvy je možné len formou písomných dodatkov, ktoré budú platné, ak budú podpísané oprávnenými zástupcami oboch  zmluvných strán.</w:t>
      </w:r>
    </w:p>
    <w:p w:rsidR="00B35AFB" w:rsidRPr="002C643B" w:rsidRDefault="00B35AFB" w:rsidP="006E7CB8">
      <w:pPr>
        <w:pStyle w:val="Odsekzoznamu"/>
        <w:numPr>
          <w:ilvl w:val="1"/>
          <w:numId w:val="38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K návrhom dodatkov k tejto zmluve sa zmluvné strany zaväzujú vyjadriť písomne, v lehote 15 dní od doručenia návrhu dodatku druhej strane. Po tú istú dobu je týmto návrhom viazaná strana, ktorá ho podala. Ak nedôjde k dohode o znení dodatku k zmluve, oprávňuje  to obe strany, aby ktorákoľvek z nich požiadala súd o rozhodnutie.</w:t>
      </w:r>
    </w:p>
    <w:p w:rsidR="00B35AFB" w:rsidRPr="002C643B" w:rsidRDefault="00B35AFB" w:rsidP="006E7CB8">
      <w:pPr>
        <w:pStyle w:val="Odsekzoznamu"/>
        <w:numPr>
          <w:ilvl w:val="1"/>
          <w:numId w:val="38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Pre platnosť dodatkov k tejto zmluve sa vyžaduje dohoda o celom texte.</w:t>
      </w:r>
    </w:p>
    <w:p w:rsidR="00F734FF" w:rsidRPr="002C643B" w:rsidRDefault="00B35AFB" w:rsidP="00F734FF">
      <w:pPr>
        <w:pStyle w:val="Odsekzoznamu"/>
        <w:numPr>
          <w:ilvl w:val="1"/>
          <w:numId w:val="38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Zmluvné strany sa dohodli na tom, že v prípade rozporov ohľadne zmeny alebo zrušenia  záväzku, vyplývajúceho z tejto zmluvy, jedna zo strán požiada o rozhodnutie súd.</w:t>
      </w:r>
    </w:p>
    <w:p w:rsidR="00F734FF" w:rsidRPr="002C643B" w:rsidRDefault="00F734FF" w:rsidP="00F734FF">
      <w:pPr>
        <w:pStyle w:val="Odsekzoznamu"/>
        <w:numPr>
          <w:ilvl w:val="1"/>
          <w:numId w:val="38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Práva a povinnosti zmluvných strán, ktoré nie sú upravené v tejto zmluve, sa riadia príslušnými ustanoveniami zákona č. 513/1991 Zb. Obchodný zákonník v znení neskorších predpisov a ustanoveniami ostatných všeobecne záväzných právnych predpisov platných na území SR.</w:t>
      </w:r>
    </w:p>
    <w:p w:rsidR="001C77F2" w:rsidRPr="002C643B" w:rsidRDefault="00B35AFB" w:rsidP="001C77F2">
      <w:pPr>
        <w:pStyle w:val="Odsekzoznamu"/>
        <w:numPr>
          <w:ilvl w:val="1"/>
          <w:numId w:val="38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Táto zmluva je vyhotovená v štyroch vyhotoveniach pričom Mandant </w:t>
      </w:r>
      <w:proofErr w:type="spellStart"/>
      <w:r w:rsidRPr="002C643B">
        <w:rPr>
          <w:rFonts w:ascii="Times New Roman" w:hAnsi="Times New Roman" w:cs="Times New Roman"/>
          <w:sz w:val="24"/>
          <w:szCs w:val="24"/>
        </w:rPr>
        <w:t>obdrží</w:t>
      </w:r>
      <w:proofErr w:type="spellEnd"/>
      <w:r w:rsidRPr="002C643B">
        <w:rPr>
          <w:rFonts w:ascii="Times New Roman" w:hAnsi="Times New Roman" w:cs="Times New Roman"/>
          <w:sz w:val="24"/>
          <w:szCs w:val="24"/>
        </w:rPr>
        <w:t xml:space="preserve"> tri vyhotovenia  a jedno vyhotovenie </w:t>
      </w:r>
      <w:proofErr w:type="spellStart"/>
      <w:r w:rsidRPr="002C643B">
        <w:rPr>
          <w:rFonts w:ascii="Times New Roman" w:hAnsi="Times New Roman" w:cs="Times New Roman"/>
          <w:sz w:val="24"/>
          <w:szCs w:val="24"/>
        </w:rPr>
        <w:t>obdrží</w:t>
      </w:r>
      <w:proofErr w:type="spellEnd"/>
      <w:r w:rsidRPr="002C643B">
        <w:rPr>
          <w:rFonts w:ascii="Times New Roman" w:hAnsi="Times New Roman" w:cs="Times New Roman"/>
          <w:sz w:val="24"/>
          <w:szCs w:val="24"/>
        </w:rPr>
        <w:t xml:space="preserve"> Mandatár.</w:t>
      </w:r>
    </w:p>
    <w:p w:rsidR="007E4423" w:rsidRPr="002C643B" w:rsidRDefault="00364177" w:rsidP="007E4423">
      <w:pPr>
        <w:pStyle w:val="Odsekzoznamu"/>
        <w:numPr>
          <w:ilvl w:val="1"/>
          <w:numId w:val="38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Zmluvné strany si zmluvu prečítali, jej obsahu porozumeli a prehlasujú, že zmluvu uzavreli slobodne, vážne, zrozumiteľne, čo svojimi podpismi potvrdzujú.</w:t>
      </w:r>
    </w:p>
    <w:p w:rsidR="00364177" w:rsidRPr="002C643B" w:rsidRDefault="00364177" w:rsidP="007E4423">
      <w:pPr>
        <w:pStyle w:val="Odsekzoznamu"/>
        <w:numPr>
          <w:ilvl w:val="1"/>
          <w:numId w:val="38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Prílohy Zmluvy:</w:t>
      </w:r>
    </w:p>
    <w:p w:rsidR="00364177" w:rsidRPr="002C643B" w:rsidRDefault="00364177" w:rsidP="00364177">
      <w:pPr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č. 1 – </w:t>
      </w: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Opis predmetu zmluvy</w:t>
      </w:r>
    </w:p>
    <w:p w:rsidR="00364177" w:rsidRPr="002C643B" w:rsidRDefault="00364177" w:rsidP="00364177">
      <w:pPr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 xml:space="preserve">č. 2 – </w:t>
      </w:r>
      <w:r w:rsidRPr="002C643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Cenová ponuka Mandatára</w:t>
      </w:r>
    </w:p>
    <w:p w:rsidR="00364177" w:rsidRPr="002C643B" w:rsidRDefault="00364177" w:rsidP="00364177">
      <w:pPr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č. 3 – Projektová dokumentácia</w:t>
      </w:r>
    </w:p>
    <w:p w:rsidR="00364177" w:rsidRPr="002C643B" w:rsidRDefault="00364177" w:rsidP="00364177">
      <w:pPr>
        <w:rPr>
          <w:rFonts w:ascii="Times New Roman" w:hAnsi="Times New Roman" w:cs="Times New Roman"/>
          <w:sz w:val="24"/>
          <w:szCs w:val="24"/>
        </w:rPr>
      </w:pPr>
    </w:p>
    <w:p w:rsidR="00364177" w:rsidRPr="002C643B" w:rsidRDefault="00364177" w:rsidP="00364177">
      <w:pPr>
        <w:rPr>
          <w:rFonts w:ascii="Times New Roman" w:hAnsi="Times New Roman" w:cs="Times New Roman"/>
          <w:sz w:val="24"/>
          <w:szCs w:val="24"/>
        </w:rPr>
      </w:pPr>
    </w:p>
    <w:p w:rsidR="00364177" w:rsidRPr="002C643B" w:rsidRDefault="00364177" w:rsidP="00364177">
      <w:pPr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V</w:t>
      </w:r>
      <w:r w:rsidR="001C77F2" w:rsidRPr="002C643B">
        <w:rPr>
          <w:rFonts w:ascii="Times New Roman" w:hAnsi="Times New Roman" w:cs="Times New Roman"/>
          <w:sz w:val="24"/>
          <w:szCs w:val="24"/>
        </w:rPr>
        <w:t xml:space="preserve">  ..............................</w:t>
      </w:r>
      <w:r w:rsidRPr="002C6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1C77F2" w:rsidRPr="002C643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C643B">
        <w:rPr>
          <w:rFonts w:ascii="Times New Roman" w:hAnsi="Times New Roman" w:cs="Times New Roman"/>
          <w:sz w:val="24"/>
          <w:szCs w:val="24"/>
        </w:rPr>
        <w:t>V  ................</w:t>
      </w:r>
      <w:r w:rsidR="001C77F2" w:rsidRPr="002C643B">
        <w:rPr>
          <w:rFonts w:ascii="Times New Roman" w:hAnsi="Times New Roman" w:cs="Times New Roman"/>
          <w:sz w:val="24"/>
          <w:szCs w:val="24"/>
        </w:rPr>
        <w:t>..........</w:t>
      </w:r>
      <w:r w:rsidRPr="002C643B">
        <w:rPr>
          <w:rFonts w:ascii="Times New Roman" w:hAnsi="Times New Roman" w:cs="Times New Roman"/>
          <w:sz w:val="24"/>
          <w:szCs w:val="24"/>
        </w:rPr>
        <w:t>....</w:t>
      </w:r>
    </w:p>
    <w:p w:rsidR="00364177" w:rsidRPr="002C643B" w:rsidRDefault="00364177" w:rsidP="00364177">
      <w:pPr>
        <w:rPr>
          <w:rFonts w:ascii="Times New Roman" w:hAnsi="Times New Roman" w:cs="Times New Roman"/>
          <w:sz w:val="24"/>
          <w:szCs w:val="24"/>
        </w:rPr>
      </w:pPr>
    </w:p>
    <w:p w:rsidR="001C77F2" w:rsidRPr="002C643B" w:rsidRDefault="001C77F2" w:rsidP="00364177">
      <w:pPr>
        <w:rPr>
          <w:rFonts w:ascii="Times New Roman" w:hAnsi="Times New Roman" w:cs="Times New Roman"/>
          <w:sz w:val="24"/>
          <w:szCs w:val="24"/>
        </w:rPr>
      </w:pPr>
    </w:p>
    <w:p w:rsidR="00364177" w:rsidRPr="002C643B" w:rsidRDefault="001C77F2" w:rsidP="00364177">
      <w:pPr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....</w:t>
      </w:r>
      <w:r w:rsidR="00364177" w:rsidRPr="002C643B">
        <w:rPr>
          <w:rFonts w:ascii="Times New Roman" w:hAnsi="Times New Roman" w:cs="Times New Roman"/>
          <w:sz w:val="24"/>
          <w:szCs w:val="24"/>
        </w:rPr>
        <w:t xml:space="preserve">..............................................                                            </w:t>
      </w:r>
      <w:r w:rsidRPr="002C643B">
        <w:rPr>
          <w:rFonts w:ascii="Times New Roman" w:hAnsi="Times New Roman" w:cs="Times New Roman"/>
          <w:sz w:val="24"/>
          <w:szCs w:val="24"/>
        </w:rPr>
        <w:t xml:space="preserve">  </w:t>
      </w:r>
      <w:r w:rsidR="00364177" w:rsidRPr="002C643B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:rsidR="00FC7F7B" w:rsidRPr="002C643B" w:rsidRDefault="00364177" w:rsidP="001C77F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2C643B">
        <w:rPr>
          <w:rFonts w:ascii="Times New Roman" w:hAnsi="Times New Roman" w:cs="Times New Roman"/>
          <w:sz w:val="24"/>
          <w:szCs w:val="24"/>
        </w:rPr>
        <w:t>xx</w:t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Pr="002C643B">
        <w:rPr>
          <w:rFonts w:ascii="Times New Roman" w:hAnsi="Times New Roman" w:cs="Times New Roman"/>
          <w:sz w:val="24"/>
          <w:szCs w:val="24"/>
        </w:rPr>
        <w:tab/>
      </w:r>
      <w:r w:rsidR="001C77F2" w:rsidRPr="002C643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C643B">
        <w:rPr>
          <w:rFonts w:ascii="Times New Roman" w:hAnsi="Times New Roman" w:cs="Times New Roman"/>
          <w:sz w:val="24"/>
          <w:szCs w:val="24"/>
        </w:rPr>
        <w:t>xx</w:t>
      </w:r>
      <w:proofErr w:type="spellEnd"/>
    </w:p>
    <w:sectPr w:rsidR="00FC7F7B" w:rsidRPr="002C643B" w:rsidSect="00A0749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497" w:rsidRDefault="00A07497" w:rsidP="00936F0B">
      <w:r>
        <w:separator/>
      </w:r>
    </w:p>
  </w:endnote>
  <w:endnote w:type="continuationSeparator" w:id="0">
    <w:p w:rsidR="00A07497" w:rsidRDefault="00A07497" w:rsidP="00936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497" w:rsidRDefault="00A07497" w:rsidP="00936F0B">
      <w:r>
        <w:separator/>
      </w:r>
    </w:p>
  </w:footnote>
  <w:footnote w:type="continuationSeparator" w:id="0">
    <w:p w:rsidR="00A07497" w:rsidRDefault="00A07497" w:rsidP="00936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497" w:rsidRDefault="00A07497" w:rsidP="00A32CD4">
    <w:pPr>
      <w:pStyle w:val="Default"/>
      <w:tabs>
        <w:tab w:val="left" w:pos="709"/>
      </w:tabs>
      <w:ind w:left="709" w:hanging="709"/>
    </w:pPr>
    <w:r>
      <w:rPr>
        <w:noProof/>
        <w:lang w:eastAsia="sk-SK"/>
      </w:rPr>
      <w:drawing>
        <wp:anchor distT="232091" distB="138952" distL="274881" distR="360647" simplePos="0" relativeHeight="251661312" behindDoc="0" locked="0" layoutInCell="1" allowOverlap="1">
          <wp:simplePos x="0" y="0"/>
          <wp:positionH relativeFrom="column">
            <wp:posOffset>87810</wp:posOffset>
          </wp:positionH>
          <wp:positionV relativeFrom="paragraph">
            <wp:posOffset>-139384</wp:posOffset>
          </wp:positionV>
          <wp:extent cx="537063" cy="650164"/>
          <wp:effectExtent l="76200" t="114300" r="111125" b="74295"/>
          <wp:wrapSquare wrapText="bothSides"/>
          <wp:docPr id="3" name="Obrázok 3" descr="C:\Users\Satellite\AppData\Local\Microsoft\Windows\Temporary Internet Files\Content.Word\i_003842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ok 2" descr="C:\Users\Satellite\AppData\Local\Microsoft\Windows\Temporary Internet Files\Content.Word\i_00384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649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>
                    <a:glow rad="63500">
                      <a:srgbClr val="5B9BD5">
                        <a:satMod val="175000"/>
                        <a:alpha val="40000"/>
                      </a:srgbClr>
                    </a:glow>
                    <a:outerShdw blurRad="50800" dist="38100" dir="18900000" algn="bl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</wp:anchor>
      </w:drawing>
    </w:r>
    <w:r>
      <w:tab/>
    </w:r>
    <w:r>
      <w:tab/>
    </w:r>
  </w:p>
  <w:p w:rsidR="00A07497" w:rsidRDefault="00A07497" w:rsidP="005329DE">
    <w:pPr>
      <w:pStyle w:val="Default"/>
      <w:tabs>
        <w:tab w:val="left" w:pos="709"/>
      </w:tabs>
      <w:ind w:left="709" w:hanging="709"/>
    </w:pPr>
    <w:r>
      <w:tab/>
    </w:r>
    <w:r>
      <w:tab/>
    </w:r>
    <w:r w:rsidRPr="007E65A0">
      <w:t xml:space="preserve"> </w:t>
    </w:r>
    <w:r w:rsidRPr="00EE1C83">
      <w:rPr>
        <w:rFonts w:ascii="Times New Roman" w:hAnsi="Times New Roman"/>
        <w:b/>
        <w:bCs/>
        <w:u w:val="single"/>
      </w:rPr>
      <w:t>Mesto Partizánske</w:t>
    </w:r>
    <w:r w:rsidRPr="00D92AB0">
      <w:rPr>
        <w:rFonts w:ascii="Times New Roman" w:hAnsi="Times New Roman"/>
        <w:b/>
        <w:bCs/>
        <w:u w:val="single"/>
      </w:rPr>
      <w:t xml:space="preserve">, </w:t>
    </w:r>
    <w:r w:rsidRPr="00EE1C83">
      <w:rPr>
        <w:rFonts w:ascii="Times New Roman" w:hAnsi="Times New Roman"/>
        <w:b/>
        <w:bCs/>
        <w:u w:val="single"/>
      </w:rPr>
      <w:t>Námestie SNP 212/4,</w:t>
    </w:r>
    <w:r>
      <w:rPr>
        <w:rFonts w:ascii="Times New Roman" w:hAnsi="Times New Roman"/>
        <w:b/>
        <w:bCs/>
        <w:u w:val="single"/>
      </w:rPr>
      <w:t xml:space="preserve"> </w:t>
    </w:r>
    <w:r w:rsidRPr="00EE1C83">
      <w:rPr>
        <w:rFonts w:ascii="Times New Roman" w:hAnsi="Times New Roman"/>
        <w:b/>
        <w:bCs/>
        <w:u w:val="single"/>
      </w:rPr>
      <w:t>958 01 Partizánske</w:t>
    </w:r>
  </w:p>
  <w:p w:rsidR="005329DE" w:rsidRDefault="005329DE" w:rsidP="005329DE">
    <w:pPr>
      <w:pStyle w:val="Default"/>
      <w:tabs>
        <w:tab w:val="left" w:pos="709"/>
      </w:tabs>
      <w:ind w:left="709" w:hanging="709"/>
    </w:pPr>
  </w:p>
  <w:p w:rsidR="005329DE" w:rsidRDefault="005329DE" w:rsidP="005329DE">
    <w:pPr>
      <w:pStyle w:val="Default"/>
      <w:tabs>
        <w:tab w:val="left" w:pos="709"/>
      </w:tabs>
      <w:ind w:left="709" w:hanging="709"/>
    </w:pPr>
  </w:p>
  <w:p w:rsidR="005329DE" w:rsidRDefault="005329DE" w:rsidP="005329DE">
    <w:pPr>
      <w:pStyle w:val="Default"/>
      <w:tabs>
        <w:tab w:val="left" w:pos="709"/>
      </w:tabs>
      <w:ind w:left="709" w:hanging="70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F2FB6"/>
    <w:multiLevelType w:val="hybridMultilevel"/>
    <w:tmpl w:val="A4364CE8"/>
    <w:lvl w:ilvl="0" w:tplc="1526A54A">
      <w:start w:val="1"/>
      <w:numFmt w:val="lowerLetter"/>
      <w:lvlText w:val="%1)"/>
      <w:lvlJc w:val="left"/>
      <w:pPr>
        <w:tabs>
          <w:tab w:val="num" w:pos="1053"/>
        </w:tabs>
        <w:ind w:left="1053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773"/>
        </w:tabs>
        <w:ind w:left="1773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493"/>
        </w:tabs>
        <w:ind w:left="2493" w:hanging="180"/>
      </w:pPr>
    </w:lvl>
    <w:lvl w:ilvl="3" w:tplc="041B000F">
      <w:start w:val="1"/>
      <w:numFmt w:val="decimal"/>
      <w:lvlText w:val="%4."/>
      <w:lvlJc w:val="left"/>
      <w:pPr>
        <w:tabs>
          <w:tab w:val="num" w:pos="3213"/>
        </w:tabs>
        <w:ind w:left="3213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933"/>
        </w:tabs>
        <w:ind w:left="3933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653"/>
        </w:tabs>
        <w:ind w:left="4653" w:hanging="180"/>
      </w:pPr>
    </w:lvl>
    <w:lvl w:ilvl="6" w:tplc="041B000F">
      <w:start w:val="1"/>
      <w:numFmt w:val="decimal"/>
      <w:lvlText w:val="%7."/>
      <w:lvlJc w:val="left"/>
      <w:pPr>
        <w:tabs>
          <w:tab w:val="num" w:pos="5373"/>
        </w:tabs>
        <w:ind w:left="5373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6093"/>
        </w:tabs>
        <w:ind w:left="6093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813"/>
        </w:tabs>
        <w:ind w:left="6813" w:hanging="180"/>
      </w:pPr>
    </w:lvl>
  </w:abstractNum>
  <w:abstractNum w:abstractNumId="1">
    <w:nsid w:val="05030375"/>
    <w:multiLevelType w:val="multilevel"/>
    <w:tmpl w:val="921A560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">
    <w:nsid w:val="095067F9"/>
    <w:multiLevelType w:val="hybridMultilevel"/>
    <w:tmpl w:val="DFDEDB18"/>
    <w:lvl w:ilvl="0" w:tplc="041B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0C1B0F73"/>
    <w:multiLevelType w:val="hybridMultilevel"/>
    <w:tmpl w:val="B97080E2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2610" w:hanging="360"/>
      </w:pPr>
    </w:lvl>
    <w:lvl w:ilvl="2" w:tplc="041B001B" w:tentative="1">
      <w:start w:val="1"/>
      <w:numFmt w:val="lowerRoman"/>
      <w:lvlText w:val="%3."/>
      <w:lvlJc w:val="right"/>
      <w:pPr>
        <w:ind w:left="3330" w:hanging="180"/>
      </w:pPr>
    </w:lvl>
    <w:lvl w:ilvl="3" w:tplc="041B000F" w:tentative="1">
      <w:start w:val="1"/>
      <w:numFmt w:val="decimal"/>
      <w:lvlText w:val="%4."/>
      <w:lvlJc w:val="left"/>
      <w:pPr>
        <w:ind w:left="4050" w:hanging="360"/>
      </w:pPr>
    </w:lvl>
    <w:lvl w:ilvl="4" w:tplc="041B0019" w:tentative="1">
      <w:start w:val="1"/>
      <w:numFmt w:val="lowerLetter"/>
      <w:lvlText w:val="%5."/>
      <w:lvlJc w:val="left"/>
      <w:pPr>
        <w:ind w:left="4770" w:hanging="360"/>
      </w:pPr>
    </w:lvl>
    <w:lvl w:ilvl="5" w:tplc="041B001B" w:tentative="1">
      <w:start w:val="1"/>
      <w:numFmt w:val="lowerRoman"/>
      <w:lvlText w:val="%6."/>
      <w:lvlJc w:val="right"/>
      <w:pPr>
        <w:ind w:left="5490" w:hanging="180"/>
      </w:pPr>
    </w:lvl>
    <w:lvl w:ilvl="6" w:tplc="041B000F" w:tentative="1">
      <w:start w:val="1"/>
      <w:numFmt w:val="decimal"/>
      <w:lvlText w:val="%7."/>
      <w:lvlJc w:val="left"/>
      <w:pPr>
        <w:ind w:left="6210" w:hanging="360"/>
      </w:pPr>
    </w:lvl>
    <w:lvl w:ilvl="7" w:tplc="041B0019" w:tentative="1">
      <w:start w:val="1"/>
      <w:numFmt w:val="lowerLetter"/>
      <w:lvlText w:val="%8."/>
      <w:lvlJc w:val="left"/>
      <w:pPr>
        <w:ind w:left="6930" w:hanging="360"/>
      </w:pPr>
    </w:lvl>
    <w:lvl w:ilvl="8" w:tplc="041B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4">
    <w:nsid w:val="0F740A89"/>
    <w:multiLevelType w:val="hybridMultilevel"/>
    <w:tmpl w:val="8C7E5404"/>
    <w:lvl w:ilvl="0" w:tplc="99D407B0">
      <w:start w:val="1"/>
      <w:numFmt w:val="lowerLetter"/>
      <w:lvlText w:val="%1."/>
      <w:lvlJc w:val="left"/>
      <w:pPr>
        <w:ind w:left="36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FAE436C"/>
    <w:multiLevelType w:val="hybridMultilevel"/>
    <w:tmpl w:val="B0FEB6DA"/>
    <w:lvl w:ilvl="0" w:tplc="B8809B56">
      <w:start w:val="5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0095B5C"/>
    <w:multiLevelType w:val="hybridMultilevel"/>
    <w:tmpl w:val="CAD4B1BE"/>
    <w:lvl w:ilvl="0" w:tplc="B8809B5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CF6C7F"/>
    <w:multiLevelType w:val="hybridMultilevel"/>
    <w:tmpl w:val="18A2806C"/>
    <w:lvl w:ilvl="0" w:tplc="4CEEC2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aps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06F4F"/>
    <w:multiLevelType w:val="multilevel"/>
    <w:tmpl w:val="D046BA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>
    <w:nsid w:val="18552688"/>
    <w:multiLevelType w:val="hybridMultilevel"/>
    <w:tmpl w:val="C0FE40DC"/>
    <w:lvl w:ilvl="0" w:tplc="041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4A6489"/>
    <w:multiLevelType w:val="multilevel"/>
    <w:tmpl w:val="4F96A978"/>
    <w:lvl w:ilvl="0">
      <w:start w:val="1"/>
      <w:numFmt w:val="decimal"/>
      <w:pStyle w:val="Nadpis1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pStyle w:val="Nadpis2"/>
      <w:isLgl/>
      <w:lvlText w:val="%1.%2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19BD2130"/>
    <w:multiLevelType w:val="multilevel"/>
    <w:tmpl w:val="CDAA85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2">
    <w:nsid w:val="1C6D2BDD"/>
    <w:multiLevelType w:val="hybridMultilevel"/>
    <w:tmpl w:val="0F4EA4CA"/>
    <w:lvl w:ilvl="0" w:tplc="17F43724">
      <w:start w:val="2"/>
      <w:numFmt w:val="bullet"/>
      <w:lvlText w:val="-"/>
      <w:lvlJc w:val="left"/>
      <w:pPr>
        <w:ind w:left="720" w:hanging="360"/>
      </w:p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967970"/>
    <w:multiLevelType w:val="multilevel"/>
    <w:tmpl w:val="B13E43D4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61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4">
    <w:nsid w:val="25630237"/>
    <w:multiLevelType w:val="hybridMultilevel"/>
    <w:tmpl w:val="6EAE93B0"/>
    <w:lvl w:ilvl="0" w:tplc="B8809B5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6327C39"/>
    <w:multiLevelType w:val="multilevel"/>
    <w:tmpl w:val="B13E43D4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61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6">
    <w:nsid w:val="275514A2"/>
    <w:multiLevelType w:val="multilevel"/>
    <w:tmpl w:val="72384A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7">
    <w:nsid w:val="27C45389"/>
    <w:multiLevelType w:val="multilevel"/>
    <w:tmpl w:val="B13E43D4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61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8">
    <w:nsid w:val="33B0228A"/>
    <w:multiLevelType w:val="hybridMultilevel"/>
    <w:tmpl w:val="29006242"/>
    <w:lvl w:ilvl="0" w:tplc="10304E96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C645CD"/>
    <w:multiLevelType w:val="multilevel"/>
    <w:tmpl w:val="50E016C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65A34A9"/>
    <w:multiLevelType w:val="multilevel"/>
    <w:tmpl w:val="1108A4A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1">
    <w:nsid w:val="4EF37D28"/>
    <w:multiLevelType w:val="hybridMultilevel"/>
    <w:tmpl w:val="572CC48E"/>
    <w:lvl w:ilvl="0" w:tplc="328445B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0C32E0"/>
    <w:multiLevelType w:val="multilevel"/>
    <w:tmpl w:val="B13E43D4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61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3">
    <w:nsid w:val="54311087"/>
    <w:multiLevelType w:val="multilevel"/>
    <w:tmpl w:val="68645102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4">
    <w:nsid w:val="54F1705D"/>
    <w:multiLevelType w:val="hybridMultilevel"/>
    <w:tmpl w:val="CED8C05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766368"/>
    <w:multiLevelType w:val="multilevel"/>
    <w:tmpl w:val="8F481E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6">
    <w:nsid w:val="56717068"/>
    <w:multiLevelType w:val="multilevel"/>
    <w:tmpl w:val="36142D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7">
    <w:nsid w:val="5F98053E"/>
    <w:multiLevelType w:val="hybridMultilevel"/>
    <w:tmpl w:val="E76E002C"/>
    <w:lvl w:ilvl="0" w:tplc="7B1ED42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A87E93"/>
    <w:multiLevelType w:val="multilevel"/>
    <w:tmpl w:val="48E255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9">
    <w:nsid w:val="65A951CA"/>
    <w:multiLevelType w:val="multilevel"/>
    <w:tmpl w:val="B13E43D4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61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0">
    <w:nsid w:val="660220DB"/>
    <w:multiLevelType w:val="hybridMultilevel"/>
    <w:tmpl w:val="F0F807EC"/>
    <w:lvl w:ilvl="0" w:tplc="7894545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610" w:hanging="360"/>
      </w:pPr>
    </w:lvl>
    <w:lvl w:ilvl="2" w:tplc="041B001B" w:tentative="1">
      <w:start w:val="1"/>
      <w:numFmt w:val="lowerRoman"/>
      <w:lvlText w:val="%3."/>
      <w:lvlJc w:val="right"/>
      <w:pPr>
        <w:ind w:left="3330" w:hanging="180"/>
      </w:pPr>
    </w:lvl>
    <w:lvl w:ilvl="3" w:tplc="041B000F" w:tentative="1">
      <w:start w:val="1"/>
      <w:numFmt w:val="decimal"/>
      <w:lvlText w:val="%4."/>
      <w:lvlJc w:val="left"/>
      <w:pPr>
        <w:ind w:left="4050" w:hanging="360"/>
      </w:pPr>
    </w:lvl>
    <w:lvl w:ilvl="4" w:tplc="041B0019" w:tentative="1">
      <w:start w:val="1"/>
      <w:numFmt w:val="lowerLetter"/>
      <w:lvlText w:val="%5."/>
      <w:lvlJc w:val="left"/>
      <w:pPr>
        <w:ind w:left="4770" w:hanging="360"/>
      </w:pPr>
    </w:lvl>
    <w:lvl w:ilvl="5" w:tplc="041B001B" w:tentative="1">
      <w:start w:val="1"/>
      <w:numFmt w:val="lowerRoman"/>
      <w:lvlText w:val="%6."/>
      <w:lvlJc w:val="right"/>
      <w:pPr>
        <w:ind w:left="5490" w:hanging="180"/>
      </w:pPr>
    </w:lvl>
    <w:lvl w:ilvl="6" w:tplc="041B000F" w:tentative="1">
      <w:start w:val="1"/>
      <w:numFmt w:val="decimal"/>
      <w:lvlText w:val="%7."/>
      <w:lvlJc w:val="left"/>
      <w:pPr>
        <w:ind w:left="6210" w:hanging="360"/>
      </w:pPr>
    </w:lvl>
    <w:lvl w:ilvl="7" w:tplc="041B0019" w:tentative="1">
      <w:start w:val="1"/>
      <w:numFmt w:val="lowerLetter"/>
      <w:lvlText w:val="%8."/>
      <w:lvlJc w:val="left"/>
      <w:pPr>
        <w:ind w:left="6930" w:hanging="360"/>
      </w:pPr>
    </w:lvl>
    <w:lvl w:ilvl="8" w:tplc="041B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1">
    <w:nsid w:val="73F96034"/>
    <w:multiLevelType w:val="multilevel"/>
    <w:tmpl w:val="CF882C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55E73E8"/>
    <w:multiLevelType w:val="multilevel"/>
    <w:tmpl w:val="DE783EB6"/>
    <w:lvl w:ilvl="0">
      <w:start w:val="1"/>
      <w:numFmt w:val="decimal"/>
      <w:lvlText w:val="%1."/>
      <w:lvlJc w:val="left"/>
      <w:pPr>
        <w:ind w:left="318" w:hanging="200"/>
      </w:pPr>
      <w:rPr>
        <w:rFonts w:ascii="Calibri" w:eastAsia="Calibri" w:hAnsi="Calibri" w:cs="Calibri" w:hint="default"/>
        <w:b/>
        <w:bCs/>
        <w:w w:val="99"/>
        <w:sz w:val="20"/>
        <w:szCs w:val="20"/>
      </w:rPr>
    </w:lvl>
    <w:lvl w:ilvl="1">
      <w:start w:val="1"/>
      <w:numFmt w:val="decimal"/>
      <w:lvlText w:val="%1.%2."/>
      <w:lvlJc w:val="left"/>
      <w:pPr>
        <w:ind w:left="483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480" w:hanging="3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520" w:hanging="3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80" w:hanging="3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034" w:hanging="3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88" w:hanging="3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943" w:hanging="3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397" w:hanging="348"/>
      </w:pPr>
      <w:rPr>
        <w:rFonts w:hint="default"/>
      </w:rPr>
    </w:lvl>
  </w:abstractNum>
  <w:abstractNum w:abstractNumId="33">
    <w:nsid w:val="76CC4A18"/>
    <w:multiLevelType w:val="hybridMultilevel"/>
    <w:tmpl w:val="2916873C"/>
    <w:lvl w:ilvl="0" w:tplc="84AACDF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881AE5"/>
    <w:multiLevelType w:val="multilevel"/>
    <w:tmpl w:val="7A86E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7B430F4A"/>
    <w:multiLevelType w:val="hybridMultilevel"/>
    <w:tmpl w:val="56AC9BD4"/>
    <w:lvl w:ilvl="0" w:tplc="BEA4281E">
      <w:start w:val="1"/>
      <w:numFmt w:val="bullet"/>
      <w:lvlText w:val="-"/>
      <w:lvlJc w:val="left"/>
      <w:pPr>
        <w:ind w:left="118" w:hanging="106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95788AC0">
      <w:start w:val="1"/>
      <w:numFmt w:val="bullet"/>
      <w:lvlText w:val="•"/>
      <w:lvlJc w:val="left"/>
      <w:pPr>
        <w:ind w:left="1038" w:hanging="106"/>
      </w:pPr>
      <w:rPr>
        <w:rFonts w:hint="default"/>
      </w:rPr>
    </w:lvl>
    <w:lvl w:ilvl="2" w:tplc="52167602">
      <w:start w:val="1"/>
      <w:numFmt w:val="bullet"/>
      <w:lvlText w:val="•"/>
      <w:lvlJc w:val="left"/>
      <w:pPr>
        <w:ind w:left="1957" w:hanging="106"/>
      </w:pPr>
      <w:rPr>
        <w:rFonts w:hint="default"/>
      </w:rPr>
    </w:lvl>
    <w:lvl w:ilvl="3" w:tplc="A70AA91C">
      <w:start w:val="1"/>
      <w:numFmt w:val="bullet"/>
      <w:lvlText w:val="•"/>
      <w:lvlJc w:val="left"/>
      <w:pPr>
        <w:ind w:left="2875" w:hanging="106"/>
      </w:pPr>
      <w:rPr>
        <w:rFonts w:hint="default"/>
      </w:rPr>
    </w:lvl>
    <w:lvl w:ilvl="4" w:tplc="3DA44642">
      <w:start w:val="1"/>
      <w:numFmt w:val="bullet"/>
      <w:lvlText w:val="•"/>
      <w:lvlJc w:val="left"/>
      <w:pPr>
        <w:ind w:left="3794" w:hanging="106"/>
      </w:pPr>
      <w:rPr>
        <w:rFonts w:hint="default"/>
      </w:rPr>
    </w:lvl>
    <w:lvl w:ilvl="5" w:tplc="ADD2F5EC">
      <w:start w:val="1"/>
      <w:numFmt w:val="bullet"/>
      <w:lvlText w:val="•"/>
      <w:lvlJc w:val="left"/>
      <w:pPr>
        <w:ind w:left="4713" w:hanging="106"/>
      </w:pPr>
      <w:rPr>
        <w:rFonts w:hint="default"/>
      </w:rPr>
    </w:lvl>
    <w:lvl w:ilvl="6" w:tplc="FBDCACB0">
      <w:start w:val="1"/>
      <w:numFmt w:val="bullet"/>
      <w:lvlText w:val="•"/>
      <w:lvlJc w:val="left"/>
      <w:pPr>
        <w:ind w:left="5631" w:hanging="106"/>
      </w:pPr>
      <w:rPr>
        <w:rFonts w:hint="default"/>
      </w:rPr>
    </w:lvl>
    <w:lvl w:ilvl="7" w:tplc="7B32B1C4">
      <w:start w:val="1"/>
      <w:numFmt w:val="bullet"/>
      <w:lvlText w:val="•"/>
      <w:lvlJc w:val="left"/>
      <w:pPr>
        <w:ind w:left="6550" w:hanging="106"/>
      </w:pPr>
      <w:rPr>
        <w:rFonts w:hint="default"/>
      </w:rPr>
    </w:lvl>
    <w:lvl w:ilvl="8" w:tplc="3E5CB4C8">
      <w:start w:val="1"/>
      <w:numFmt w:val="bullet"/>
      <w:lvlText w:val="•"/>
      <w:lvlJc w:val="left"/>
      <w:pPr>
        <w:ind w:left="7469" w:hanging="106"/>
      </w:pPr>
      <w:rPr>
        <w:rFonts w:hint="default"/>
      </w:rPr>
    </w:lvl>
  </w:abstractNum>
  <w:abstractNum w:abstractNumId="36">
    <w:nsid w:val="7EC178E4"/>
    <w:multiLevelType w:val="hybridMultilevel"/>
    <w:tmpl w:val="10ACF5C0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4"/>
  </w:num>
  <w:num w:numId="3">
    <w:abstractNumId w:val="7"/>
  </w:num>
  <w:num w:numId="4">
    <w:abstractNumId w:val="21"/>
  </w:num>
  <w:num w:numId="5">
    <w:abstractNumId w:val="10"/>
  </w:num>
  <w:num w:numId="6">
    <w:abstractNumId w:val="2"/>
  </w:num>
  <w:num w:numId="7">
    <w:abstractNumId w:val="4"/>
  </w:num>
  <w:num w:numId="8">
    <w:abstractNumId w:val="27"/>
  </w:num>
  <w:num w:numId="9">
    <w:abstractNumId w:val="9"/>
  </w:num>
  <w:num w:numId="10">
    <w:abstractNumId w:val="6"/>
  </w:num>
  <w:num w:numId="11">
    <w:abstractNumId w:val="23"/>
  </w:num>
  <w:num w:numId="12">
    <w:abstractNumId w:val="18"/>
  </w:num>
  <w:num w:numId="13">
    <w:abstractNumId w:val="30"/>
  </w:num>
  <w:num w:numId="14">
    <w:abstractNumId w:val="3"/>
  </w:num>
  <w:num w:numId="15">
    <w:abstractNumId w:val="35"/>
  </w:num>
  <w:num w:numId="16">
    <w:abstractNumId w:val="12"/>
  </w:num>
  <w:num w:numId="17">
    <w:abstractNumId w:val="32"/>
  </w:num>
  <w:num w:numId="18">
    <w:abstractNumId w:val="29"/>
  </w:num>
  <w:num w:numId="19">
    <w:abstractNumId w:val="22"/>
  </w:num>
  <w:num w:numId="20">
    <w:abstractNumId w:val="15"/>
  </w:num>
  <w:num w:numId="21">
    <w:abstractNumId w:val="17"/>
  </w:num>
  <w:num w:numId="22">
    <w:abstractNumId w:val="34"/>
  </w:num>
  <w:num w:numId="23">
    <w:abstractNumId w:val="19"/>
  </w:num>
  <w:num w:numId="24">
    <w:abstractNumId w:val="13"/>
  </w:num>
  <w:num w:numId="25">
    <w:abstractNumId w:val="36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</w:num>
  <w:num w:numId="28">
    <w:abstractNumId w:val="0"/>
  </w:num>
  <w:num w:numId="29">
    <w:abstractNumId w:val="5"/>
  </w:num>
  <w:num w:numId="30">
    <w:abstractNumId w:val="14"/>
  </w:num>
  <w:num w:numId="31">
    <w:abstractNumId w:val="8"/>
  </w:num>
  <w:num w:numId="32">
    <w:abstractNumId w:val="16"/>
  </w:num>
  <w:num w:numId="33">
    <w:abstractNumId w:val="28"/>
  </w:num>
  <w:num w:numId="34">
    <w:abstractNumId w:val="25"/>
  </w:num>
  <w:num w:numId="35">
    <w:abstractNumId w:val="26"/>
  </w:num>
  <w:num w:numId="36">
    <w:abstractNumId w:val="20"/>
  </w:num>
  <w:num w:numId="37">
    <w:abstractNumId w:val="1"/>
  </w:num>
  <w:num w:numId="38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0B"/>
    <w:rsid w:val="00005E09"/>
    <w:rsid w:val="0001022B"/>
    <w:rsid w:val="00016150"/>
    <w:rsid w:val="00021455"/>
    <w:rsid w:val="000227DC"/>
    <w:rsid w:val="0002459E"/>
    <w:rsid w:val="00026562"/>
    <w:rsid w:val="000335DE"/>
    <w:rsid w:val="00037D9F"/>
    <w:rsid w:val="00040137"/>
    <w:rsid w:val="00040A6D"/>
    <w:rsid w:val="00043636"/>
    <w:rsid w:val="00044CE5"/>
    <w:rsid w:val="00046F29"/>
    <w:rsid w:val="000514F2"/>
    <w:rsid w:val="000546D6"/>
    <w:rsid w:val="0005490A"/>
    <w:rsid w:val="00072E4E"/>
    <w:rsid w:val="000829ED"/>
    <w:rsid w:val="000874C4"/>
    <w:rsid w:val="0009425C"/>
    <w:rsid w:val="000A016D"/>
    <w:rsid w:val="000A4591"/>
    <w:rsid w:val="000B1EB7"/>
    <w:rsid w:val="000C3146"/>
    <w:rsid w:val="000D0348"/>
    <w:rsid w:val="000D3C29"/>
    <w:rsid w:val="000D503B"/>
    <w:rsid w:val="000D50FD"/>
    <w:rsid w:val="000D6B54"/>
    <w:rsid w:val="000D7353"/>
    <w:rsid w:val="000E2652"/>
    <w:rsid w:val="000E66B5"/>
    <w:rsid w:val="000F00C4"/>
    <w:rsid w:val="000F6227"/>
    <w:rsid w:val="00100458"/>
    <w:rsid w:val="0010623E"/>
    <w:rsid w:val="0010636A"/>
    <w:rsid w:val="001065F5"/>
    <w:rsid w:val="001122D0"/>
    <w:rsid w:val="001141E0"/>
    <w:rsid w:val="00120B2B"/>
    <w:rsid w:val="00121D93"/>
    <w:rsid w:val="001229AC"/>
    <w:rsid w:val="001230AA"/>
    <w:rsid w:val="00124A2D"/>
    <w:rsid w:val="00127507"/>
    <w:rsid w:val="00130969"/>
    <w:rsid w:val="00136D63"/>
    <w:rsid w:val="00136F39"/>
    <w:rsid w:val="001430CB"/>
    <w:rsid w:val="00146452"/>
    <w:rsid w:val="00146B16"/>
    <w:rsid w:val="001520AA"/>
    <w:rsid w:val="001532B3"/>
    <w:rsid w:val="001566A5"/>
    <w:rsid w:val="001605F2"/>
    <w:rsid w:val="00163510"/>
    <w:rsid w:val="00167104"/>
    <w:rsid w:val="0017218B"/>
    <w:rsid w:val="00174A1C"/>
    <w:rsid w:val="00180B2D"/>
    <w:rsid w:val="00180C51"/>
    <w:rsid w:val="00187217"/>
    <w:rsid w:val="0019405F"/>
    <w:rsid w:val="00196D4D"/>
    <w:rsid w:val="001A08C2"/>
    <w:rsid w:val="001A1616"/>
    <w:rsid w:val="001A29FB"/>
    <w:rsid w:val="001A6419"/>
    <w:rsid w:val="001A6E86"/>
    <w:rsid w:val="001A7945"/>
    <w:rsid w:val="001B07F6"/>
    <w:rsid w:val="001B0CA4"/>
    <w:rsid w:val="001B3585"/>
    <w:rsid w:val="001C77F2"/>
    <w:rsid w:val="001D7543"/>
    <w:rsid w:val="001E50C6"/>
    <w:rsid w:val="001F1521"/>
    <w:rsid w:val="001F572B"/>
    <w:rsid w:val="001F7284"/>
    <w:rsid w:val="0020499C"/>
    <w:rsid w:val="00204A1A"/>
    <w:rsid w:val="00210D6D"/>
    <w:rsid w:val="00211C3E"/>
    <w:rsid w:val="00215C01"/>
    <w:rsid w:val="002215BD"/>
    <w:rsid w:val="00221830"/>
    <w:rsid w:val="002327D6"/>
    <w:rsid w:val="0023492C"/>
    <w:rsid w:val="00264510"/>
    <w:rsid w:val="00273B23"/>
    <w:rsid w:val="00274705"/>
    <w:rsid w:val="002803CD"/>
    <w:rsid w:val="00280662"/>
    <w:rsid w:val="00281055"/>
    <w:rsid w:val="00282595"/>
    <w:rsid w:val="00294641"/>
    <w:rsid w:val="002A0763"/>
    <w:rsid w:val="002A1BEE"/>
    <w:rsid w:val="002A1EAE"/>
    <w:rsid w:val="002B7EBA"/>
    <w:rsid w:val="002C282D"/>
    <w:rsid w:val="002C643B"/>
    <w:rsid w:val="002D0C34"/>
    <w:rsid w:val="002D46FD"/>
    <w:rsid w:val="002D69F4"/>
    <w:rsid w:val="002D755A"/>
    <w:rsid w:val="002D7F3B"/>
    <w:rsid w:val="002E08C3"/>
    <w:rsid w:val="002E28B1"/>
    <w:rsid w:val="002E6BE7"/>
    <w:rsid w:val="002F035E"/>
    <w:rsid w:val="002F0602"/>
    <w:rsid w:val="002F4094"/>
    <w:rsid w:val="003030C7"/>
    <w:rsid w:val="00305E97"/>
    <w:rsid w:val="003115BE"/>
    <w:rsid w:val="00313DB8"/>
    <w:rsid w:val="00313E9F"/>
    <w:rsid w:val="00320B8D"/>
    <w:rsid w:val="00320F62"/>
    <w:rsid w:val="003256F9"/>
    <w:rsid w:val="00327669"/>
    <w:rsid w:val="003352B2"/>
    <w:rsid w:val="00340440"/>
    <w:rsid w:val="0034120F"/>
    <w:rsid w:val="00342C81"/>
    <w:rsid w:val="00344E42"/>
    <w:rsid w:val="0034504A"/>
    <w:rsid w:val="00345E95"/>
    <w:rsid w:val="00346B9D"/>
    <w:rsid w:val="00350DC2"/>
    <w:rsid w:val="00363991"/>
    <w:rsid w:val="00364177"/>
    <w:rsid w:val="0036641D"/>
    <w:rsid w:val="00382480"/>
    <w:rsid w:val="00382498"/>
    <w:rsid w:val="003862C7"/>
    <w:rsid w:val="003914AC"/>
    <w:rsid w:val="003944FA"/>
    <w:rsid w:val="003948EB"/>
    <w:rsid w:val="003A0E87"/>
    <w:rsid w:val="003A5255"/>
    <w:rsid w:val="003A571C"/>
    <w:rsid w:val="003B32E4"/>
    <w:rsid w:val="003B45F6"/>
    <w:rsid w:val="003C24C3"/>
    <w:rsid w:val="003C6ECE"/>
    <w:rsid w:val="003C740B"/>
    <w:rsid w:val="003D43AE"/>
    <w:rsid w:val="003D610D"/>
    <w:rsid w:val="003E45FE"/>
    <w:rsid w:val="003F5732"/>
    <w:rsid w:val="00403F33"/>
    <w:rsid w:val="00407CC3"/>
    <w:rsid w:val="00410BD1"/>
    <w:rsid w:val="00412633"/>
    <w:rsid w:val="00423574"/>
    <w:rsid w:val="004267C4"/>
    <w:rsid w:val="00432F7C"/>
    <w:rsid w:val="00435E30"/>
    <w:rsid w:val="00440725"/>
    <w:rsid w:val="00440B27"/>
    <w:rsid w:val="0044237D"/>
    <w:rsid w:val="004425B3"/>
    <w:rsid w:val="004450E4"/>
    <w:rsid w:val="0044534E"/>
    <w:rsid w:val="004526FD"/>
    <w:rsid w:val="00452EFB"/>
    <w:rsid w:val="0045401B"/>
    <w:rsid w:val="0045523B"/>
    <w:rsid w:val="004576DC"/>
    <w:rsid w:val="00461842"/>
    <w:rsid w:val="00461CF1"/>
    <w:rsid w:val="004632AD"/>
    <w:rsid w:val="004640B3"/>
    <w:rsid w:val="00470893"/>
    <w:rsid w:val="0047658E"/>
    <w:rsid w:val="0048200E"/>
    <w:rsid w:val="00491232"/>
    <w:rsid w:val="00496467"/>
    <w:rsid w:val="004B46DF"/>
    <w:rsid w:val="004C1080"/>
    <w:rsid w:val="004C1EC1"/>
    <w:rsid w:val="004C3206"/>
    <w:rsid w:val="004C3F44"/>
    <w:rsid w:val="004C571A"/>
    <w:rsid w:val="004D110F"/>
    <w:rsid w:val="004D20EF"/>
    <w:rsid w:val="004D2B9F"/>
    <w:rsid w:val="004D36CD"/>
    <w:rsid w:val="004E1F80"/>
    <w:rsid w:val="004E60C4"/>
    <w:rsid w:val="004E6F12"/>
    <w:rsid w:val="004E6FFB"/>
    <w:rsid w:val="004F2307"/>
    <w:rsid w:val="004F47AF"/>
    <w:rsid w:val="005068C4"/>
    <w:rsid w:val="0050740A"/>
    <w:rsid w:val="00507FFC"/>
    <w:rsid w:val="00511AE9"/>
    <w:rsid w:val="005132D3"/>
    <w:rsid w:val="00520D93"/>
    <w:rsid w:val="005251BB"/>
    <w:rsid w:val="00525D84"/>
    <w:rsid w:val="0052624F"/>
    <w:rsid w:val="005329DE"/>
    <w:rsid w:val="00537F03"/>
    <w:rsid w:val="00540E53"/>
    <w:rsid w:val="00556979"/>
    <w:rsid w:val="0056235E"/>
    <w:rsid w:val="00563883"/>
    <w:rsid w:val="005644D2"/>
    <w:rsid w:val="00571550"/>
    <w:rsid w:val="00574E49"/>
    <w:rsid w:val="00577446"/>
    <w:rsid w:val="0058063C"/>
    <w:rsid w:val="0058326A"/>
    <w:rsid w:val="00583D61"/>
    <w:rsid w:val="00584C00"/>
    <w:rsid w:val="00584E56"/>
    <w:rsid w:val="005865C1"/>
    <w:rsid w:val="0058718C"/>
    <w:rsid w:val="005951C2"/>
    <w:rsid w:val="005A1B4A"/>
    <w:rsid w:val="005A5608"/>
    <w:rsid w:val="005A5BE3"/>
    <w:rsid w:val="005B294B"/>
    <w:rsid w:val="005B761C"/>
    <w:rsid w:val="005C539D"/>
    <w:rsid w:val="005D1B00"/>
    <w:rsid w:val="005D2F5C"/>
    <w:rsid w:val="005D4B97"/>
    <w:rsid w:val="005E02D5"/>
    <w:rsid w:val="005E4D6D"/>
    <w:rsid w:val="005F0633"/>
    <w:rsid w:val="005F089A"/>
    <w:rsid w:val="005F4D99"/>
    <w:rsid w:val="006040DE"/>
    <w:rsid w:val="00632D53"/>
    <w:rsid w:val="00640444"/>
    <w:rsid w:val="006404DC"/>
    <w:rsid w:val="00641187"/>
    <w:rsid w:val="00642C86"/>
    <w:rsid w:val="006431CE"/>
    <w:rsid w:val="006527D5"/>
    <w:rsid w:val="0065368E"/>
    <w:rsid w:val="00653E44"/>
    <w:rsid w:val="006553F6"/>
    <w:rsid w:val="00655B0A"/>
    <w:rsid w:val="00660095"/>
    <w:rsid w:val="006600B4"/>
    <w:rsid w:val="0066569B"/>
    <w:rsid w:val="00665AAA"/>
    <w:rsid w:val="00680CD4"/>
    <w:rsid w:val="006874CB"/>
    <w:rsid w:val="00687613"/>
    <w:rsid w:val="006949B3"/>
    <w:rsid w:val="00694A75"/>
    <w:rsid w:val="006974DB"/>
    <w:rsid w:val="006A0644"/>
    <w:rsid w:val="006A2804"/>
    <w:rsid w:val="006A4A10"/>
    <w:rsid w:val="006A581A"/>
    <w:rsid w:val="006B0E1B"/>
    <w:rsid w:val="006B2026"/>
    <w:rsid w:val="006B48FD"/>
    <w:rsid w:val="006B721E"/>
    <w:rsid w:val="006C3164"/>
    <w:rsid w:val="006C44C4"/>
    <w:rsid w:val="006C4B27"/>
    <w:rsid w:val="006C6801"/>
    <w:rsid w:val="006C7433"/>
    <w:rsid w:val="006C7B2C"/>
    <w:rsid w:val="006D20BD"/>
    <w:rsid w:val="006D6089"/>
    <w:rsid w:val="006E474A"/>
    <w:rsid w:val="006E5DC4"/>
    <w:rsid w:val="006E7CB8"/>
    <w:rsid w:val="006F01C8"/>
    <w:rsid w:val="006F51D4"/>
    <w:rsid w:val="00702431"/>
    <w:rsid w:val="00710868"/>
    <w:rsid w:val="00722176"/>
    <w:rsid w:val="00723A83"/>
    <w:rsid w:val="007242B2"/>
    <w:rsid w:val="00727B82"/>
    <w:rsid w:val="00730360"/>
    <w:rsid w:val="00732FF2"/>
    <w:rsid w:val="00734749"/>
    <w:rsid w:val="00735B7F"/>
    <w:rsid w:val="00736B41"/>
    <w:rsid w:val="007444B0"/>
    <w:rsid w:val="00750A10"/>
    <w:rsid w:val="00757D24"/>
    <w:rsid w:val="007626C3"/>
    <w:rsid w:val="00772154"/>
    <w:rsid w:val="007722A3"/>
    <w:rsid w:val="0077423D"/>
    <w:rsid w:val="00777166"/>
    <w:rsid w:val="00781846"/>
    <w:rsid w:val="00793AFF"/>
    <w:rsid w:val="007A07B9"/>
    <w:rsid w:val="007A2CC1"/>
    <w:rsid w:val="007B1F26"/>
    <w:rsid w:val="007B422C"/>
    <w:rsid w:val="007B44D4"/>
    <w:rsid w:val="007B73AC"/>
    <w:rsid w:val="007C03DA"/>
    <w:rsid w:val="007C6CCF"/>
    <w:rsid w:val="007C71D8"/>
    <w:rsid w:val="007D6D9D"/>
    <w:rsid w:val="007E4423"/>
    <w:rsid w:val="007E6912"/>
    <w:rsid w:val="007F111F"/>
    <w:rsid w:val="007F3AA7"/>
    <w:rsid w:val="00800CAA"/>
    <w:rsid w:val="00804618"/>
    <w:rsid w:val="00804B54"/>
    <w:rsid w:val="008077DF"/>
    <w:rsid w:val="0081780D"/>
    <w:rsid w:val="00830E4F"/>
    <w:rsid w:val="00834779"/>
    <w:rsid w:val="00841C42"/>
    <w:rsid w:val="0084484A"/>
    <w:rsid w:val="00850D19"/>
    <w:rsid w:val="0086291F"/>
    <w:rsid w:val="00863F98"/>
    <w:rsid w:val="00872D8A"/>
    <w:rsid w:val="008907C4"/>
    <w:rsid w:val="00892414"/>
    <w:rsid w:val="0089631F"/>
    <w:rsid w:val="00897BB3"/>
    <w:rsid w:val="008A37AD"/>
    <w:rsid w:val="008A3C05"/>
    <w:rsid w:val="008B6AF2"/>
    <w:rsid w:val="008C4401"/>
    <w:rsid w:val="008D7FF1"/>
    <w:rsid w:val="008E02AE"/>
    <w:rsid w:val="008E103F"/>
    <w:rsid w:val="008E1DA5"/>
    <w:rsid w:val="008E36D9"/>
    <w:rsid w:val="008E4605"/>
    <w:rsid w:val="008F16AB"/>
    <w:rsid w:val="00905C4E"/>
    <w:rsid w:val="00905FAF"/>
    <w:rsid w:val="00906764"/>
    <w:rsid w:val="0091024F"/>
    <w:rsid w:val="00914464"/>
    <w:rsid w:val="009148E7"/>
    <w:rsid w:val="009265A4"/>
    <w:rsid w:val="00930A97"/>
    <w:rsid w:val="0093104E"/>
    <w:rsid w:val="009368C5"/>
    <w:rsid w:val="00936F0B"/>
    <w:rsid w:val="009379E4"/>
    <w:rsid w:val="00940B7F"/>
    <w:rsid w:val="00951321"/>
    <w:rsid w:val="0095471D"/>
    <w:rsid w:val="00957C73"/>
    <w:rsid w:val="00961663"/>
    <w:rsid w:val="00964217"/>
    <w:rsid w:val="00967577"/>
    <w:rsid w:val="009745AE"/>
    <w:rsid w:val="0098113F"/>
    <w:rsid w:val="00981B75"/>
    <w:rsid w:val="0098608E"/>
    <w:rsid w:val="00991F15"/>
    <w:rsid w:val="009A10AC"/>
    <w:rsid w:val="009A193D"/>
    <w:rsid w:val="009A27B9"/>
    <w:rsid w:val="009A2AB0"/>
    <w:rsid w:val="009A4A05"/>
    <w:rsid w:val="009B0C9F"/>
    <w:rsid w:val="009B4C7D"/>
    <w:rsid w:val="009B58FE"/>
    <w:rsid w:val="009C1DE8"/>
    <w:rsid w:val="009D0EA9"/>
    <w:rsid w:val="009D3457"/>
    <w:rsid w:val="009D75F5"/>
    <w:rsid w:val="009E4EC8"/>
    <w:rsid w:val="009E693B"/>
    <w:rsid w:val="009F2C61"/>
    <w:rsid w:val="00A05D19"/>
    <w:rsid w:val="00A07497"/>
    <w:rsid w:val="00A120A9"/>
    <w:rsid w:val="00A24745"/>
    <w:rsid w:val="00A2606F"/>
    <w:rsid w:val="00A32CD4"/>
    <w:rsid w:val="00A3585A"/>
    <w:rsid w:val="00A37307"/>
    <w:rsid w:val="00A516F1"/>
    <w:rsid w:val="00A537C9"/>
    <w:rsid w:val="00A56C71"/>
    <w:rsid w:val="00A57E59"/>
    <w:rsid w:val="00A60A58"/>
    <w:rsid w:val="00A61D88"/>
    <w:rsid w:val="00A7252C"/>
    <w:rsid w:val="00A73C5E"/>
    <w:rsid w:val="00A764BC"/>
    <w:rsid w:val="00A77DAB"/>
    <w:rsid w:val="00A81FB0"/>
    <w:rsid w:val="00A82A10"/>
    <w:rsid w:val="00A83C05"/>
    <w:rsid w:val="00A86B15"/>
    <w:rsid w:val="00A903F5"/>
    <w:rsid w:val="00A94543"/>
    <w:rsid w:val="00AA0C47"/>
    <w:rsid w:val="00AA7416"/>
    <w:rsid w:val="00AB2209"/>
    <w:rsid w:val="00AB4D9A"/>
    <w:rsid w:val="00AB6761"/>
    <w:rsid w:val="00AC2348"/>
    <w:rsid w:val="00AC24C8"/>
    <w:rsid w:val="00AC671F"/>
    <w:rsid w:val="00AD13E9"/>
    <w:rsid w:val="00AE28F0"/>
    <w:rsid w:val="00AE3246"/>
    <w:rsid w:val="00B075BA"/>
    <w:rsid w:val="00B11079"/>
    <w:rsid w:val="00B14642"/>
    <w:rsid w:val="00B1763E"/>
    <w:rsid w:val="00B22559"/>
    <w:rsid w:val="00B33F5D"/>
    <w:rsid w:val="00B35AFB"/>
    <w:rsid w:val="00B37A06"/>
    <w:rsid w:val="00B37B3B"/>
    <w:rsid w:val="00B37D38"/>
    <w:rsid w:val="00B410B9"/>
    <w:rsid w:val="00B45BF9"/>
    <w:rsid w:val="00B52EBE"/>
    <w:rsid w:val="00B63DFE"/>
    <w:rsid w:val="00B645B6"/>
    <w:rsid w:val="00B649DD"/>
    <w:rsid w:val="00B66D2F"/>
    <w:rsid w:val="00B75E08"/>
    <w:rsid w:val="00B82D61"/>
    <w:rsid w:val="00B85421"/>
    <w:rsid w:val="00B95662"/>
    <w:rsid w:val="00BA2045"/>
    <w:rsid w:val="00BA207B"/>
    <w:rsid w:val="00BA3046"/>
    <w:rsid w:val="00BA62C6"/>
    <w:rsid w:val="00BB78E5"/>
    <w:rsid w:val="00BB7EC0"/>
    <w:rsid w:val="00BC2DE5"/>
    <w:rsid w:val="00BD4AC1"/>
    <w:rsid w:val="00BE0601"/>
    <w:rsid w:val="00BE0E0A"/>
    <w:rsid w:val="00BE3020"/>
    <w:rsid w:val="00BE3492"/>
    <w:rsid w:val="00BE35E4"/>
    <w:rsid w:val="00BE3694"/>
    <w:rsid w:val="00BE55B7"/>
    <w:rsid w:val="00BF02A6"/>
    <w:rsid w:val="00BF7BA9"/>
    <w:rsid w:val="00C018AB"/>
    <w:rsid w:val="00C07A84"/>
    <w:rsid w:val="00C103F3"/>
    <w:rsid w:val="00C13C4C"/>
    <w:rsid w:val="00C155E4"/>
    <w:rsid w:val="00C25926"/>
    <w:rsid w:val="00C31A51"/>
    <w:rsid w:val="00C31B94"/>
    <w:rsid w:val="00C36983"/>
    <w:rsid w:val="00C43880"/>
    <w:rsid w:val="00C44AC6"/>
    <w:rsid w:val="00C44FFD"/>
    <w:rsid w:val="00C52E74"/>
    <w:rsid w:val="00C559DF"/>
    <w:rsid w:val="00C562CA"/>
    <w:rsid w:val="00C5711C"/>
    <w:rsid w:val="00C60DA6"/>
    <w:rsid w:val="00C64D27"/>
    <w:rsid w:val="00C65D83"/>
    <w:rsid w:val="00C71240"/>
    <w:rsid w:val="00C7399F"/>
    <w:rsid w:val="00C740D0"/>
    <w:rsid w:val="00C76989"/>
    <w:rsid w:val="00C776FE"/>
    <w:rsid w:val="00C80C7F"/>
    <w:rsid w:val="00C82E15"/>
    <w:rsid w:val="00C8656E"/>
    <w:rsid w:val="00C97A05"/>
    <w:rsid w:val="00CA17E6"/>
    <w:rsid w:val="00CA4F41"/>
    <w:rsid w:val="00CB0AB7"/>
    <w:rsid w:val="00CB31CA"/>
    <w:rsid w:val="00CB390B"/>
    <w:rsid w:val="00CB4C67"/>
    <w:rsid w:val="00CB6F68"/>
    <w:rsid w:val="00CC1A81"/>
    <w:rsid w:val="00CC1F47"/>
    <w:rsid w:val="00CC3861"/>
    <w:rsid w:val="00CC517B"/>
    <w:rsid w:val="00CD2897"/>
    <w:rsid w:val="00CD3C9B"/>
    <w:rsid w:val="00CD4C1A"/>
    <w:rsid w:val="00CD5C67"/>
    <w:rsid w:val="00CF3001"/>
    <w:rsid w:val="00D01D6D"/>
    <w:rsid w:val="00D06BC1"/>
    <w:rsid w:val="00D1442F"/>
    <w:rsid w:val="00D144F5"/>
    <w:rsid w:val="00D205C1"/>
    <w:rsid w:val="00D26B9B"/>
    <w:rsid w:val="00D31CFC"/>
    <w:rsid w:val="00D3787B"/>
    <w:rsid w:val="00D46A61"/>
    <w:rsid w:val="00D54073"/>
    <w:rsid w:val="00D543D5"/>
    <w:rsid w:val="00D56A92"/>
    <w:rsid w:val="00D62187"/>
    <w:rsid w:val="00D65438"/>
    <w:rsid w:val="00D65B7C"/>
    <w:rsid w:val="00D9448E"/>
    <w:rsid w:val="00D94C2A"/>
    <w:rsid w:val="00D977C3"/>
    <w:rsid w:val="00DA5315"/>
    <w:rsid w:val="00DA636E"/>
    <w:rsid w:val="00DA7A5D"/>
    <w:rsid w:val="00DB0EDB"/>
    <w:rsid w:val="00DB47E1"/>
    <w:rsid w:val="00DB4D8F"/>
    <w:rsid w:val="00DB6007"/>
    <w:rsid w:val="00DB672A"/>
    <w:rsid w:val="00DC07DF"/>
    <w:rsid w:val="00DC1DB8"/>
    <w:rsid w:val="00DC4C03"/>
    <w:rsid w:val="00DD3412"/>
    <w:rsid w:val="00DD4A2A"/>
    <w:rsid w:val="00DE6696"/>
    <w:rsid w:val="00DF3F61"/>
    <w:rsid w:val="00E042EC"/>
    <w:rsid w:val="00E106FB"/>
    <w:rsid w:val="00E10849"/>
    <w:rsid w:val="00E11ADC"/>
    <w:rsid w:val="00E26700"/>
    <w:rsid w:val="00E27A0D"/>
    <w:rsid w:val="00E33F65"/>
    <w:rsid w:val="00E35922"/>
    <w:rsid w:val="00E3765B"/>
    <w:rsid w:val="00E379E8"/>
    <w:rsid w:val="00E43BE6"/>
    <w:rsid w:val="00E43D01"/>
    <w:rsid w:val="00E459B3"/>
    <w:rsid w:val="00E45F44"/>
    <w:rsid w:val="00E52499"/>
    <w:rsid w:val="00E54D3B"/>
    <w:rsid w:val="00E57C6D"/>
    <w:rsid w:val="00E57DBB"/>
    <w:rsid w:val="00E64DA1"/>
    <w:rsid w:val="00E70731"/>
    <w:rsid w:val="00E71D8E"/>
    <w:rsid w:val="00E72CF7"/>
    <w:rsid w:val="00E7754C"/>
    <w:rsid w:val="00E85A7E"/>
    <w:rsid w:val="00E87DCB"/>
    <w:rsid w:val="00E9469A"/>
    <w:rsid w:val="00E95EAC"/>
    <w:rsid w:val="00E96E87"/>
    <w:rsid w:val="00EA08D0"/>
    <w:rsid w:val="00EA1108"/>
    <w:rsid w:val="00EA4887"/>
    <w:rsid w:val="00EB0598"/>
    <w:rsid w:val="00EB1B10"/>
    <w:rsid w:val="00EB6EFC"/>
    <w:rsid w:val="00ED03F4"/>
    <w:rsid w:val="00ED600D"/>
    <w:rsid w:val="00EE0AA0"/>
    <w:rsid w:val="00EE6840"/>
    <w:rsid w:val="00EE6C64"/>
    <w:rsid w:val="00EF1F7E"/>
    <w:rsid w:val="00EF3E13"/>
    <w:rsid w:val="00F1398D"/>
    <w:rsid w:val="00F157CC"/>
    <w:rsid w:val="00F27162"/>
    <w:rsid w:val="00F444C6"/>
    <w:rsid w:val="00F504E9"/>
    <w:rsid w:val="00F520E5"/>
    <w:rsid w:val="00F526F7"/>
    <w:rsid w:val="00F558A9"/>
    <w:rsid w:val="00F55EC2"/>
    <w:rsid w:val="00F56E5C"/>
    <w:rsid w:val="00F62E3B"/>
    <w:rsid w:val="00F70150"/>
    <w:rsid w:val="00F734FF"/>
    <w:rsid w:val="00F7418D"/>
    <w:rsid w:val="00F81357"/>
    <w:rsid w:val="00F84A75"/>
    <w:rsid w:val="00F8530D"/>
    <w:rsid w:val="00F875BA"/>
    <w:rsid w:val="00F87F6C"/>
    <w:rsid w:val="00F94D7B"/>
    <w:rsid w:val="00F95BDB"/>
    <w:rsid w:val="00F9626A"/>
    <w:rsid w:val="00F964B6"/>
    <w:rsid w:val="00F96F1A"/>
    <w:rsid w:val="00F975AB"/>
    <w:rsid w:val="00FA2104"/>
    <w:rsid w:val="00FA2F73"/>
    <w:rsid w:val="00FA5ED1"/>
    <w:rsid w:val="00FA64DF"/>
    <w:rsid w:val="00FA77F5"/>
    <w:rsid w:val="00FB2938"/>
    <w:rsid w:val="00FB6784"/>
    <w:rsid w:val="00FC27E8"/>
    <w:rsid w:val="00FC38C2"/>
    <w:rsid w:val="00FC7F7B"/>
    <w:rsid w:val="00FD041B"/>
    <w:rsid w:val="00FD0CE8"/>
    <w:rsid w:val="00FD12E4"/>
    <w:rsid w:val="00FD2803"/>
    <w:rsid w:val="00FD37F4"/>
    <w:rsid w:val="00FD6967"/>
    <w:rsid w:val="00FD6CBD"/>
    <w:rsid w:val="00FE1186"/>
    <w:rsid w:val="00FE2D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CED3C7E6-59D8-478E-A7BF-CFA9697A7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31CFC"/>
  </w:style>
  <w:style w:type="paragraph" w:styleId="Nadpis1">
    <w:name w:val="heading 1"/>
    <w:basedOn w:val="Normlny"/>
    <w:next w:val="Normlny"/>
    <w:link w:val="Nadpis1Char"/>
    <w:uiPriority w:val="9"/>
    <w:qFormat/>
    <w:rsid w:val="00452EFB"/>
    <w:pPr>
      <w:keepNext/>
      <w:numPr>
        <w:numId w:val="5"/>
      </w:numPr>
      <w:spacing w:before="240" w:after="60"/>
      <w:jc w:val="left"/>
      <w:outlineLvl w:val="0"/>
    </w:pPr>
    <w:rPr>
      <w:rFonts w:ascii="Times New Roman" w:eastAsia="Times New Roman" w:hAnsi="Times New Roman" w:cs="Arial"/>
      <w:b/>
      <w:bCs/>
      <w:kern w:val="32"/>
      <w:sz w:val="28"/>
      <w:szCs w:val="32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qFormat/>
    <w:rsid w:val="00452EFB"/>
    <w:pPr>
      <w:keepNext/>
      <w:numPr>
        <w:ilvl w:val="1"/>
        <w:numId w:val="5"/>
      </w:numPr>
      <w:spacing w:before="240" w:after="240"/>
      <w:jc w:val="left"/>
      <w:outlineLvl w:val="1"/>
    </w:pPr>
    <w:rPr>
      <w:rFonts w:ascii="Times New Roman" w:eastAsia="Times New Roman" w:hAnsi="Times New Roman" w:cs="Arial"/>
      <w:bCs/>
      <w:iCs/>
      <w:sz w:val="24"/>
      <w:szCs w:val="28"/>
      <w:lang w:eastAsia="sk-SK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A725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5">
    <w:name w:val="heading 5"/>
    <w:basedOn w:val="Normlny"/>
    <w:next w:val="Normlny"/>
    <w:link w:val="Nadpis5Char"/>
    <w:qFormat/>
    <w:rsid w:val="004450E4"/>
    <w:pPr>
      <w:keepNext/>
      <w:jc w:val="center"/>
      <w:outlineLvl w:val="4"/>
    </w:pPr>
    <w:rPr>
      <w:rFonts w:ascii="Arial" w:eastAsia="Times New Roman" w:hAnsi="Arial" w:cs="Times New Roman"/>
      <w:b/>
      <w:bCs/>
      <w:noProof/>
      <w:sz w:val="28"/>
      <w:szCs w:val="2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936F0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36F0B"/>
  </w:style>
  <w:style w:type="paragraph" w:styleId="Pta">
    <w:name w:val="footer"/>
    <w:basedOn w:val="Normlny"/>
    <w:link w:val="PtaChar"/>
    <w:uiPriority w:val="99"/>
    <w:unhideWhenUsed/>
    <w:rsid w:val="00936F0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36F0B"/>
  </w:style>
  <w:style w:type="paragraph" w:styleId="Textbubliny">
    <w:name w:val="Balloon Text"/>
    <w:basedOn w:val="Normlny"/>
    <w:link w:val="TextbublinyChar"/>
    <w:uiPriority w:val="99"/>
    <w:semiHidden/>
    <w:unhideWhenUsed/>
    <w:rsid w:val="00936F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36F0B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936F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etlpodfarbeniezvraznenie3">
    <w:name w:val="Light Shading Accent 3"/>
    <w:basedOn w:val="Normlnatabuka"/>
    <w:uiPriority w:val="60"/>
    <w:rsid w:val="00936F0B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Odsekzoznamu">
    <w:name w:val="List Paragraph"/>
    <w:basedOn w:val="Normlny"/>
    <w:link w:val="OdsekzoznamuChar"/>
    <w:uiPriority w:val="1"/>
    <w:qFormat/>
    <w:rsid w:val="003D43AE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452EFB"/>
    <w:rPr>
      <w:rFonts w:ascii="Times New Roman" w:eastAsia="Times New Roman" w:hAnsi="Times New Roman" w:cs="Arial"/>
      <w:b/>
      <w:bCs/>
      <w:kern w:val="32"/>
      <w:sz w:val="28"/>
      <w:szCs w:val="32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452EFB"/>
    <w:rPr>
      <w:rFonts w:ascii="Times New Roman" w:eastAsia="Times New Roman" w:hAnsi="Times New Roman" w:cs="Arial"/>
      <w:bCs/>
      <w:iCs/>
      <w:sz w:val="24"/>
      <w:szCs w:val="28"/>
      <w:lang w:eastAsia="sk-SK"/>
    </w:rPr>
  </w:style>
  <w:style w:type="character" w:customStyle="1" w:styleId="Nadpisasti">
    <w:name w:val="Nadpis časti"/>
    <w:basedOn w:val="Predvolenpsmoodseku"/>
    <w:rsid w:val="00452EFB"/>
    <w:rPr>
      <w:rFonts w:ascii="Arial Black" w:hAnsi="Arial Black" w:cs="Times New Roman"/>
      <w:b/>
      <w:bCs/>
      <w:sz w:val="36"/>
    </w:rPr>
  </w:style>
  <w:style w:type="character" w:styleId="Hypertextovprepojenie">
    <w:name w:val="Hyperlink"/>
    <w:basedOn w:val="Predvolenpsmoodseku"/>
    <w:uiPriority w:val="99"/>
    <w:unhideWhenUsed/>
    <w:rsid w:val="00491232"/>
    <w:rPr>
      <w:color w:val="0000FF"/>
      <w:u w:val="single"/>
    </w:rPr>
  </w:style>
  <w:style w:type="paragraph" w:customStyle="1" w:styleId="Standard">
    <w:name w:val="Standard"/>
    <w:rsid w:val="00850D19"/>
    <w:pPr>
      <w:widowControl w:val="0"/>
      <w:suppressAutoHyphens/>
      <w:autoSpaceDN w:val="0"/>
      <w:jc w:val="left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sk-SK"/>
    </w:rPr>
  </w:style>
  <w:style w:type="character" w:customStyle="1" w:styleId="Nadpis5Char">
    <w:name w:val="Nadpis 5 Char"/>
    <w:basedOn w:val="Predvolenpsmoodseku"/>
    <w:link w:val="Nadpis5"/>
    <w:rsid w:val="004450E4"/>
    <w:rPr>
      <w:rFonts w:ascii="Arial" w:eastAsia="Times New Roman" w:hAnsi="Arial" w:cs="Times New Roman"/>
      <w:b/>
      <w:bCs/>
      <w:noProof/>
      <w:sz w:val="28"/>
      <w:szCs w:val="28"/>
      <w:lang w:eastAsia="sk-SK"/>
    </w:rPr>
  </w:style>
  <w:style w:type="paragraph" w:styleId="Zkladntext">
    <w:name w:val="Body Text"/>
    <w:basedOn w:val="Normlny"/>
    <w:link w:val="ZkladntextChar"/>
    <w:semiHidden/>
    <w:rsid w:val="004450E4"/>
    <w:rPr>
      <w:rFonts w:ascii="Arial" w:eastAsia="Times New Roman" w:hAnsi="Arial" w:cs="Times New Roman"/>
      <w:noProof/>
      <w:sz w:val="20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semiHidden/>
    <w:rsid w:val="004450E4"/>
    <w:rPr>
      <w:rFonts w:ascii="Arial" w:eastAsia="Times New Roman" w:hAnsi="Arial" w:cs="Times New Roman"/>
      <w:noProof/>
      <w:sz w:val="20"/>
      <w:szCs w:val="24"/>
      <w:lang w:eastAsia="sk-SK"/>
    </w:rPr>
  </w:style>
  <w:style w:type="paragraph" w:customStyle="1" w:styleId="BodyText22">
    <w:name w:val="Body Text 22"/>
    <w:basedOn w:val="Normlny"/>
    <w:rsid w:val="004450E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  <w:lang w:val="cs-CZ" w:eastAsia="sk-SK"/>
    </w:rPr>
  </w:style>
  <w:style w:type="paragraph" w:customStyle="1" w:styleId="Import8">
    <w:name w:val="Import 8"/>
    <w:basedOn w:val="Normlny"/>
    <w:link w:val="Import8Char"/>
    <w:rsid w:val="004450E4"/>
    <w:pPr>
      <w:widowControl w:val="0"/>
      <w:tabs>
        <w:tab w:val="left" w:pos="5472"/>
      </w:tabs>
      <w:spacing w:line="288" w:lineRule="auto"/>
      <w:jc w:val="left"/>
    </w:pPr>
    <w:rPr>
      <w:rFonts w:ascii="Courier New" w:eastAsia="Times New Roman" w:hAnsi="Courier New" w:cs="Times New Roman"/>
      <w:i/>
      <w:sz w:val="24"/>
      <w:szCs w:val="20"/>
      <w:lang w:val="cs-CZ" w:eastAsia="sk-SK"/>
    </w:rPr>
  </w:style>
  <w:style w:type="character" w:customStyle="1" w:styleId="Import8Char">
    <w:name w:val="Import 8 Char"/>
    <w:link w:val="Import8"/>
    <w:rsid w:val="004450E4"/>
    <w:rPr>
      <w:rFonts w:ascii="Courier New" w:eastAsia="Times New Roman" w:hAnsi="Courier New" w:cs="Times New Roman"/>
      <w:i/>
      <w:sz w:val="24"/>
      <w:szCs w:val="20"/>
      <w:lang w:val="cs-CZ" w:eastAsia="sk-SK"/>
    </w:rPr>
  </w:style>
  <w:style w:type="character" w:styleId="Odkaznakomentr">
    <w:name w:val="annotation reference"/>
    <w:rsid w:val="004450E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450E4"/>
    <w:pPr>
      <w:jc w:val="left"/>
    </w:pPr>
    <w:rPr>
      <w:rFonts w:ascii="Arial" w:eastAsia="Times New Roman" w:hAnsi="Arial" w:cs="Times New Roman"/>
      <w:noProof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450E4"/>
    <w:rPr>
      <w:rFonts w:ascii="Arial" w:eastAsia="Times New Roman" w:hAnsi="Arial" w:cs="Times New Roman"/>
      <w:noProof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450E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450E4"/>
    <w:rPr>
      <w:rFonts w:ascii="Arial" w:eastAsia="Times New Roman" w:hAnsi="Arial" w:cs="Times New Roman"/>
      <w:b/>
      <w:bCs/>
      <w:noProof/>
      <w:sz w:val="20"/>
      <w:szCs w:val="20"/>
    </w:rPr>
  </w:style>
  <w:style w:type="paragraph" w:styleId="Revzia">
    <w:name w:val="Revision"/>
    <w:hidden/>
    <w:uiPriority w:val="99"/>
    <w:semiHidden/>
    <w:rsid w:val="004450E4"/>
    <w:pPr>
      <w:jc w:val="left"/>
    </w:pPr>
    <w:rPr>
      <w:rFonts w:ascii="Arial" w:eastAsia="Times New Roman" w:hAnsi="Arial" w:cs="Times New Roman"/>
      <w:noProof/>
      <w:sz w:val="20"/>
      <w:szCs w:val="24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4450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odytext">
    <w:name w:val="_body_text"/>
    <w:rsid w:val="004450E4"/>
    <w:pPr>
      <w:spacing w:before="60" w:after="60"/>
      <w:ind w:firstLine="567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Obyajntext">
    <w:name w:val="Plain Text"/>
    <w:basedOn w:val="Normlny"/>
    <w:link w:val="ObyajntextChar"/>
    <w:uiPriority w:val="99"/>
    <w:semiHidden/>
    <w:unhideWhenUsed/>
    <w:rsid w:val="004450E4"/>
    <w:pPr>
      <w:jc w:val="left"/>
    </w:pPr>
    <w:rPr>
      <w:rFonts w:ascii="Consolas" w:eastAsia="Calibri" w:hAnsi="Consolas" w:cs="Times New Roman"/>
      <w:sz w:val="21"/>
      <w:szCs w:val="21"/>
      <w:lang w:val="en-GB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4450E4"/>
    <w:rPr>
      <w:rFonts w:ascii="Consolas" w:eastAsia="Calibri" w:hAnsi="Consolas" w:cs="Times New Roman"/>
      <w:sz w:val="21"/>
      <w:szCs w:val="21"/>
      <w:lang w:val="en-GB"/>
    </w:rPr>
  </w:style>
  <w:style w:type="paragraph" w:customStyle="1" w:styleId="Default">
    <w:name w:val="Default"/>
    <w:uiPriority w:val="99"/>
    <w:rsid w:val="0036641D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character" w:customStyle="1" w:styleId="ra">
    <w:name w:val="ra"/>
    <w:basedOn w:val="Predvolenpsmoodseku"/>
    <w:rsid w:val="00556979"/>
  </w:style>
  <w:style w:type="character" w:customStyle="1" w:styleId="apple-converted-space">
    <w:name w:val="apple-converted-space"/>
    <w:basedOn w:val="Predvolenpsmoodseku"/>
    <w:rsid w:val="00556979"/>
  </w:style>
  <w:style w:type="character" w:customStyle="1" w:styleId="Nadpis3Char">
    <w:name w:val="Nadpis 3 Char"/>
    <w:basedOn w:val="Predvolenpsmoodseku"/>
    <w:link w:val="Nadpis3"/>
    <w:uiPriority w:val="9"/>
    <w:rsid w:val="00A7252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OdsekzoznamuChar">
    <w:name w:val="Odsek zoznamu Char"/>
    <w:basedOn w:val="Predvolenpsmoodseku"/>
    <w:link w:val="Odsekzoznamu"/>
    <w:uiPriority w:val="1"/>
    <w:rsid w:val="00C7399F"/>
  </w:style>
  <w:style w:type="paragraph" w:styleId="Nzov">
    <w:name w:val="Title"/>
    <w:basedOn w:val="Normlny"/>
    <w:link w:val="NzovChar"/>
    <w:qFormat/>
    <w:rsid w:val="00BA62C6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val="cs-CZ" w:eastAsia="sk-SK"/>
    </w:rPr>
  </w:style>
  <w:style w:type="character" w:customStyle="1" w:styleId="NzovChar">
    <w:name w:val="Názov Char"/>
    <w:basedOn w:val="Predvolenpsmoodseku"/>
    <w:link w:val="Nzov"/>
    <w:rsid w:val="00BA62C6"/>
    <w:rPr>
      <w:rFonts w:ascii="Times New Roman" w:eastAsia="Times New Roman" w:hAnsi="Times New Roman" w:cs="Times New Roman"/>
      <w:b/>
      <w:sz w:val="28"/>
      <w:szCs w:val="20"/>
      <w:lang w:val="cs-CZ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5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4B430-383A-4850-8388-98F31CC62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4099</Words>
  <Characters>23367</Characters>
  <Application>Microsoft Office Word</Application>
  <DocSecurity>0</DocSecurity>
  <Lines>194</Lines>
  <Paragraphs>54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27412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Satellite</dc:creator>
  <cp:lastModifiedBy>Pretova</cp:lastModifiedBy>
  <cp:revision>3</cp:revision>
  <dcterms:created xsi:type="dcterms:W3CDTF">2017-08-21T12:50:00Z</dcterms:created>
  <dcterms:modified xsi:type="dcterms:W3CDTF">2017-08-21T13:00:00Z</dcterms:modified>
</cp:coreProperties>
</file>